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D6" w:rsidRDefault="00820924" w:rsidP="0015225E">
      <w:pPr>
        <w:ind w:left="567"/>
        <w:jc w:val="center"/>
        <w:rPr>
          <w:rFonts w:ascii="Arial" w:hAnsi="Arial" w:cs="Arial"/>
          <w:b/>
        </w:rPr>
      </w:pPr>
      <w:bookmarkStart w:id="0" w:name="_GoBack"/>
      <w:bookmarkEnd w:id="0"/>
      <w:r>
        <w:rPr>
          <w:rFonts w:ascii="Arial" w:hAnsi="Arial" w:cs="Arial"/>
          <w:b/>
        </w:rPr>
        <w:t>Using intervention development approaches to s</w:t>
      </w:r>
      <w:r w:rsidR="008908D6" w:rsidRPr="00820924">
        <w:rPr>
          <w:rFonts w:ascii="Arial" w:hAnsi="Arial" w:cs="Arial"/>
          <w:b/>
        </w:rPr>
        <w:t>upporting OA</w:t>
      </w:r>
    </w:p>
    <w:p w:rsidR="0015225E" w:rsidRPr="00820924" w:rsidRDefault="0015225E" w:rsidP="0015225E">
      <w:pPr>
        <w:ind w:left="567"/>
        <w:jc w:val="center"/>
        <w:rPr>
          <w:rFonts w:ascii="Arial" w:hAnsi="Arial" w:cs="Arial"/>
          <w:b/>
        </w:rPr>
      </w:pPr>
    </w:p>
    <w:p w:rsidR="008908D6" w:rsidRPr="00820924" w:rsidRDefault="008908D6" w:rsidP="0015225E">
      <w:pPr>
        <w:ind w:left="567"/>
        <w:rPr>
          <w:rFonts w:ascii="Arial" w:hAnsi="Arial" w:cs="Arial"/>
        </w:rPr>
      </w:pPr>
    </w:p>
    <w:p w:rsidR="008908D6" w:rsidRPr="00820924" w:rsidRDefault="008908D6" w:rsidP="0015225E">
      <w:pPr>
        <w:ind w:left="567"/>
        <w:rPr>
          <w:rFonts w:ascii="Arial" w:hAnsi="Arial" w:cs="Arial"/>
        </w:rPr>
      </w:pPr>
      <w:r w:rsidRPr="00820924">
        <w:rPr>
          <w:rFonts w:ascii="Arial" w:hAnsi="Arial" w:cs="Arial"/>
        </w:rPr>
        <w:t>Intervention approaches teach us that to make real changes, approaches need to address the underlying problems. This involves understanding what the difficulties are</w:t>
      </w:r>
      <w:r w:rsidR="00095057">
        <w:rPr>
          <w:rFonts w:ascii="Arial" w:hAnsi="Arial" w:cs="Arial"/>
        </w:rPr>
        <w:t xml:space="preserve"> (from the user perspective)</w:t>
      </w:r>
      <w:r w:rsidRPr="00820924">
        <w:rPr>
          <w:rFonts w:ascii="Arial" w:hAnsi="Arial" w:cs="Arial"/>
        </w:rPr>
        <w:t xml:space="preserve">, what type of change is needed, and what solution will be most useful. </w:t>
      </w:r>
      <w:r w:rsidR="00D67822" w:rsidRPr="00820924">
        <w:rPr>
          <w:rFonts w:ascii="Arial" w:hAnsi="Arial" w:cs="Arial"/>
        </w:rPr>
        <w:t xml:space="preserve">The aim is to work </w:t>
      </w:r>
      <w:r w:rsidR="00D67822" w:rsidRPr="00820924">
        <w:rPr>
          <w:rFonts w:ascii="Arial" w:hAnsi="Arial" w:cs="Arial"/>
          <w:i/>
        </w:rPr>
        <w:t>with</w:t>
      </w:r>
      <w:r w:rsidR="00D67822" w:rsidRPr="00820924">
        <w:rPr>
          <w:rFonts w:ascii="Arial" w:hAnsi="Arial" w:cs="Arial"/>
        </w:rPr>
        <w:t xml:space="preserve"> the users to acknowledge how they may engage with something, and strategically help overcome barriers. </w:t>
      </w:r>
    </w:p>
    <w:p w:rsidR="008908D6" w:rsidRPr="00820924" w:rsidRDefault="008908D6" w:rsidP="0015225E">
      <w:pPr>
        <w:ind w:left="567"/>
        <w:rPr>
          <w:rFonts w:ascii="Arial" w:hAnsi="Arial" w:cs="Arial"/>
        </w:rPr>
      </w:pPr>
    </w:p>
    <w:p w:rsidR="00D67822" w:rsidRDefault="00D67822" w:rsidP="0015225E">
      <w:pPr>
        <w:ind w:left="567"/>
        <w:rPr>
          <w:rFonts w:ascii="Arial" w:hAnsi="Arial" w:cs="Arial"/>
        </w:rPr>
      </w:pPr>
      <w:r w:rsidRPr="00820924">
        <w:rPr>
          <w:rFonts w:ascii="Arial" w:hAnsi="Arial" w:cs="Arial"/>
        </w:rPr>
        <w:t>The following</w:t>
      </w:r>
      <w:r w:rsidR="00820924" w:rsidRPr="00820924">
        <w:rPr>
          <w:rFonts w:ascii="Arial" w:hAnsi="Arial" w:cs="Arial"/>
        </w:rPr>
        <w:t xml:space="preserve"> simplified</w:t>
      </w:r>
      <w:r w:rsidRPr="00820924">
        <w:rPr>
          <w:rFonts w:ascii="Arial" w:hAnsi="Arial" w:cs="Arial"/>
        </w:rPr>
        <w:t xml:space="preserve"> approach draws on intervention development techniques to give research support staff tools to better understand the areas they are needing to change. By breaking down the topic into its component elements, you can determine the solutions available and choose the most appropriate means to address them. </w:t>
      </w:r>
      <w:r w:rsidR="00CA286A">
        <w:rPr>
          <w:rFonts w:ascii="Arial" w:hAnsi="Arial" w:cs="Arial"/>
        </w:rPr>
        <w:t>This process supports you to think through:</w:t>
      </w:r>
    </w:p>
    <w:p w:rsidR="00CA286A" w:rsidRDefault="00CA286A" w:rsidP="0015225E">
      <w:pPr>
        <w:ind w:left="567"/>
        <w:rPr>
          <w:rFonts w:ascii="Arial" w:hAnsi="Arial" w:cs="Arial"/>
        </w:rPr>
      </w:pPr>
    </w:p>
    <w:p w:rsidR="00CA286A" w:rsidRPr="0015225E" w:rsidRDefault="00CA286A" w:rsidP="0015225E">
      <w:pPr>
        <w:pStyle w:val="ListParagraph"/>
        <w:numPr>
          <w:ilvl w:val="0"/>
          <w:numId w:val="11"/>
        </w:numPr>
        <w:rPr>
          <w:rFonts w:ascii="Arial" w:hAnsi="Arial" w:cs="Arial"/>
        </w:rPr>
      </w:pPr>
      <w:r w:rsidRPr="0015225E">
        <w:rPr>
          <w:rFonts w:ascii="Arial" w:hAnsi="Arial" w:cs="Arial"/>
        </w:rPr>
        <w:t xml:space="preserve">What the </w:t>
      </w:r>
      <w:r w:rsidRPr="0015225E">
        <w:rPr>
          <w:rFonts w:ascii="Arial" w:hAnsi="Arial" w:cs="Arial"/>
          <w:b/>
        </w:rPr>
        <w:t>problems</w:t>
      </w:r>
      <w:r w:rsidRPr="0015225E">
        <w:rPr>
          <w:rFonts w:ascii="Arial" w:hAnsi="Arial" w:cs="Arial"/>
        </w:rPr>
        <w:t xml:space="preserve"> are </w:t>
      </w:r>
    </w:p>
    <w:p w:rsidR="00CA286A" w:rsidRPr="0015225E" w:rsidRDefault="00CA286A" w:rsidP="0015225E">
      <w:pPr>
        <w:pStyle w:val="ListParagraph"/>
        <w:numPr>
          <w:ilvl w:val="0"/>
          <w:numId w:val="11"/>
        </w:numPr>
        <w:rPr>
          <w:rFonts w:ascii="Arial" w:hAnsi="Arial" w:cs="Arial"/>
        </w:rPr>
      </w:pPr>
      <w:r w:rsidRPr="0015225E">
        <w:rPr>
          <w:rFonts w:ascii="Arial" w:hAnsi="Arial" w:cs="Arial"/>
        </w:rPr>
        <w:t>What a better situation would look like (</w:t>
      </w:r>
      <w:r w:rsidRPr="0015225E">
        <w:rPr>
          <w:rFonts w:ascii="Arial" w:hAnsi="Arial" w:cs="Arial"/>
          <w:b/>
        </w:rPr>
        <w:t>goal</w:t>
      </w:r>
      <w:r w:rsidRPr="0015225E">
        <w:rPr>
          <w:rFonts w:ascii="Arial" w:hAnsi="Arial" w:cs="Arial"/>
        </w:rPr>
        <w:t xml:space="preserve">) </w:t>
      </w:r>
    </w:p>
    <w:p w:rsidR="00CA286A" w:rsidRPr="0015225E" w:rsidRDefault="00CA286A" w:rsidP="0015225E">
      <w:pPr>
        <w:pStyle w:val="ListParagraph"/>
        <w:numPr>
          <w:ilvl w:val="0"/>
          <w:numId w:val="11"/>
        </w:numPr>
        <w:rPr>
          <w:rFonts w:ascii="Arial" w:hAnsi="Arial" w:cs="Arial"/>
        </w:rPr>
      </w:pPr>
      <w:r w:rsidRPr="0015225E">
        <w:rPr>
          <w:rFonts w:ascii="Arial" w:hAnsi="Arial" w:cs="Arial"/>
        </w:rPr>
        <w:t xml:space="preserve">What (and whose) </w:t>
      </w:r>
      <w:r w:rsidRPr="0015225E">
        <w:rPr>
          <w:rFonts w:ascii="Arial" w:hAnsi="Arial" w:cs="Arial"/>
          <w:b/>
        </w:rPr>
        <w:t>knowledge, attitudes and processes</w:t>
      </w:r>
      <w:r w:rsidRPr="0015225E">
        <w:rPr>
          <w:rFonts w:ascii="Arial" w:hAnsi="Arial" w:cs="Arial"/>
        </w:rPr>
        <w:t xml:space="preserve"> would help achieve the goals</w:t>
      </w:r>
    </w:p>
    <w:p w:rsidR="00CA286A" w:rsidRPr="0015225E" w:rsidRDefault="00CA286A" w:rsidP="0015225E">
      <w:pPr>
        <w:pStyle w:val="ListParagraph"/>
        <w:numPr>
          <w:ilvl w:val="0"/>
          <w:numId w:val="11"/>
        </w:numPr>
        <w:rPr>
          <w:rFonts w:ascii="Arial" w:hAnsi="Arial" w:cs="Arial"/>
        </w:rPr>
      </w:pPr>
      <w:r w:rsidRPr="0015225E">
        <w:rPr>
          <w:rFonts w:ascii="Arial" w:hAnsi="Arial" w:cs="Arial"/>
        </w:rPr>
        <w:t xml:space="preserve">What </w:t>
      </w:r>
      <w:r w:rsidRPr="0015225E">
        <w:rPr>
          <w:rFonts w:ascii="Arial" w:hAnsi="Arial" w:cs="Arial"/>
          <w:b/>
        </w:rPr>
        <w:t>activities</w:t>
      </w:r>
      <w:r w:rsidRPr="0015225E">
        <w:rPr>
          <w:rFonts w:ascii="Arial" w:hAnsi="Arial" w:cs="Arial"/>
        </w:rPr>
        <w:t>/approaches will most effectively produce the changes</w:t>
      </w:r>
    </w:p>
    <w:p w:rsidR="00D67822" w:rsidRPr="00820924" w:rsidRDefault="00D67822" w:rsidP="0015225E">
      <w:pPr>
        <w:ind w:left="567"/>
        <w:rPr>
          <w:rFonts w:ascii="Arial" w:hAnsi="Arial" w:cs="Arial"/>
        </w:rPr>
      </w:pPr>
    </w:p>
    <w:p w:rsidR="00D67822" w:rsidRPr="00820924" w:rsidRDefault="00D67822" w:rsidP="0015225E">
      <w:pPr>
        <w:ind w:left="567"/>
        <w:rPr>
          <w:rFonts w:ascii="Arial" w:hAnsi="Arial" w:cs="Arial"/>
        </w:rPr>
      </w:pPr>
      <w:r w:rsidRPr="00820924">
        <w:rPr>
          <w:rFonts w:ascii="Arial" w:hAnsi="Arial" w:cs="Arial"/>
        </w:rPr>
        <w:t>The framework is not restrictive, but seeks to help you structure your</w:t>
      </w:r>
      <w:r w:rsidR="00820924" w:rsidRPr="00820924">
        <w:rPr>
          <w:rFonts w:ascii="Arial" w:hAnsi="Arial" w:cs="Arial"/>
        </w:rPr>
        <w:t xml:space="preserve"> approach.  Intervention development is iterative and focuses on making the clearest sense of the context and how people engage.  Use the framework as a support tool not a prescription</w:t>
      </w:r>
    </w:p>
    <w:p w:rsidR="008908D6" w:rsidRPr="00820924" w:rsidRDefault="008908D6" w:rsidP="0015225E">
      <w:pPr>
        <w:ind w:left="567"/>
        <w:rPr>
          <w:rFonts w:ascii="Arial" w:hAnsi="Arial" w:cs="Arial"/>
        </w:rPr>
      </w:pPr>
    </w:p>
    <w:p w:rsidR="008908D6" w:rsidRDefault="008908D6" w:rsidP="0015225E">
      <w:pPr>
        <w:ind w:left="567"/>
        <w:rPr>
          <w:rFonts w:ascii="Arial" w:hAnsi="Arial" w:cs="Arial"/>
        </w:rPr>
      </w:pPr>
    </w:p>
    <w:p w:rsidR="0015225E" w:rsidRDefault="0015225E" w:rsidP="0015225E">
      <w:pPr>
        <w:ind w:left="567"/>
        <w:rPr>
          <w:rFonts w:ascii="Arial" w:hAnsi="Arial" w:cs="Arial"/>
        </w:rPr>
      </w:pPr>
    </w:p>
    <w:p w:rsidR="0015225E" w:rsidRDefault="0015225E" w:rsidP="0015225E">
      <w:pPr>
        <w:ind w:left="567"/>
        <w:rPr>
          <w:rFonts w:ascii="Arial" w:hAnsi="Arial" w:cs="Arial"/>
        </w:rPr>
      </w:pPr>
    </w:p>
    <w:p w:rsidR="0015225E" w:rsidRDefault="0015225E" w:rsidP="0015225E">
      <w:pPr>
        <w:ind w:left="567"/>
        <w:rPr>
          <w:rFonts w:ascii="Arial" w:hAnsi="Arial" w:cs="Arial"/>
        </w:rPr>
      </w:pPr>
    </w:p>
    <w:p w:rsidR="0015225E" w:rsidRDefault="0015225E" w:rsidP="0015225E">
      <w:pPr>
        <w:ind w:left="567"/>
        <w:rPr>
          <w:rFonts w:ascii="Arial" w:hAnsi="Arial" w:cs="Arial"/>
        </w:rPr>
      </w:pPr>
    </w:p>
    <w:p w:rsidR="0015225E" w:rsidRDefault="0015225E" w:rsidP="0015225E">
      <w:pPr>
        <w:ind w:left="567"/>
        <w:rPr>
          <w:rFonts w:ascii="Arial" w:hAnsi="Arial" w:cs="Arial"/>
        </w:rPr>
      </w:pPr>
    </w:p>
    <w:p w:rsidR="0015225E" w:rsidRPr="00820924" w:rsidRDefault="0015225E" w:rsidP="0015225E">
      <w:pPr>
        <w:ind w:left="567"/>
        <w:rPr>
          <w:rFonts w:ascii="Arial" w:hAnsi="Arial" w:cs="Arial"/>
        </w:rPr>
      </w:pPr>
    </w:p>
    <w:p w:rsidR="008908D6" w:rsidRPr="00820924" w:rsidRDefault="00820924" w:rsidP="0015225E">
      <w:pPr>
        <w:ind w:left="567"/>
        <w:rPr>
          <w:rFonts w:ascii="Arial" w:hAnsi="Arial" w:cs="Arial"/>
          <w:b/>
          <w:u w:val="single"/>
        </w:rPr>
      </w:pPr>
      <w:r>
        <w:rPr>
          <w:rFonts w:ascii="Arial" w:hAnsi="Arial" w:cs="Arial"/>
          <w:b/>
          <w:u w:val="single"/>
        </w:rPr>
        <w:t>Steps</w:t>
      </w:r>
    </w:p>
    <w:p w:rsidR="008908D6" w:rsidRPr="00820924" w:rsidRDefault="008908D6" w:rsidP="0015225E">
      <w:pPr>
        <w:ind w:left="567"/>
        <w:rPr>
          <w:rFonts w:ascii="Arial" w:hAnsi="Arial" w:cs="Arial"/>
        </w:rPr>
      </w:pPr>
    </w:p>
    <w:p w:rsidR="00BC015A" w:rsidRDefault="00BC015A" w:rsidP="0015225E">
      <w:pPr>
        <w:pStyle w:val="ListParagraph"/>
        <w:numPr>
          <w:ilvl w:val="0"/>
          <w:numId w:val="2"/>
        </w:numPr>
        <w:ind w:left="567"/>
        <w:rPr>
          <w:rFonts w:ascii="Arial" w:hAnsi="Arial" w:cs="Arial"/>
        </w:rPr>
      </w:pPr>
      <w:r>
        <w:rPr>
          <w:rFonts w:ascii="Arial" w:hAnsi="Arial" w:cs="Arial"/>
        </w:rPr>
        <w:t>Problem setting: List down the problems!</w:t>
      </w:r>
    </w:p>
    <w:p w:rsidR="00BC015A" w:rsidRDefault="00BC015A" w:rsidP="0015225E">
      <w:pPr>
        <w:pStyle w:val="ListParagraph"/>
        <w:ind w:left="567"/>
        <w:rPr>
          <w:rFonts w:ascii="Arial" w:hAnsi="Arial" w:cs="Arial"/>
        </w:rPr>
      </w:pPr>
    </w:p>
    <w:p w:rsidR="00BC015A" w:rsidRDefault="00BC015A" w:rsidP="0015225E">
      <w:pPr>
        <w:pStyle w:val="ListParagraph"/>
        <w:numPr>
          <w:ilvl w:val="0"/>
          <w:numId w:val="2"/>
        </w:numPr>
        <w:ind w:left="567"/>
        <w:rPr>
          <w:rFonts w:ascii="Arial" w:hAnsi="Arial" w:cs="Arial"/>
        </w:rPr>
      </w:pPr>
      <w:r w:rsidRPr="00BC015A">
        <w:rPr>
          <w:rFonts w:ascii="Arial" w:hAnsi="Arial" w:cs="Arial"/>
        </w:rPr>
        <w:t>Convert</w:t>
      </w:r>
      <w:r w:rsidR="00CA286A" w:rsidRPr="00BC015A">
        <w:rPr>
          <w:rFonts w:ascii="Arial" w:hAnsi="Arial" w:cs="Arial"/>
        </w:rPr>
        <w:t xml:space="preserve"> </w:t>
      </w:r>
      <w:r w:rsidR="0092008E" w:rsidRPr="00BC015A">
        <w:rPr>
          <w:rFonts w:ascii="Arial" w:hAnsi="Arial" w:cs="Arial"/>
        </w:rPr>
        <w:t>the first</w:t>
      </w:r>
      <w:r w:rsidR="00CA286A" w:rsidRPr="00BC015A">
        <w:rPr>
          <w:rFonts w:ascii="Arial" w:hAnsi="Arial" w:cs="Arial"/>
        </w:rPr>
        <w:t xml:space="preserve"> problem into a positive goal.  What would a good situation look like? </w:t>
      </w:r>
    </w:p>
    <w:p w:rsidR="00BC015A" w:rsidRPr="00BC015A" w:rsidRDefault="00BC015A" w:rsidP="0015225E">
      <w:pPr>
        <w:pStyle w:val="ListParagraph"/>
        <w:ind w:left="567"/>
        <w:rPr>
          <w:rFonts w:ascii="Arial" w:hAnsi="Arial" w:cs="Arial"/>
        </w:rPr>
      </w:pPr>
    </w:p>
    <w:p w:rsidR="00CA286A" w:rsidRPr="00BC015A" w:rsidRDefault="0092008E" w:rsidP="0015225E">
      <w:pPr>
        <w:pStyle w:val="ListParagraph"/>
        <w:numPr>
          <w:ilvl w:val="0"/>
          <w:numId w:val="2"/>
        </w:numPr>
        <w:ind w:left="567"/>
        <w:rPr>
          <w:rFonts w:ascii="Arial" w:hAnsi="Arial" w:cs="Arial"/>
        </w:rPr>
      </w:pPr>
      <w:r w:rsidRPr="00BC015A">
        <w:rPr>
          <w:rFonts w:ascii="Arial" w:hAnsi="Arial" w:cs="Arial"/>
        </w:rPr>
        <w:t xml:space="preserve">Consider </w:t>
      </w:r>
      <w:r w:rsidR="00CA286A" w:rsidRPr="00BC015A">
        <w:rPr>
          <w:rFonts w:ascii="Arial" w:hAnsi="Arial" w:cs="Arial"/>
        </w:rPr>
        <w:t>what change</w:t>
      </w:r>
      <w:r w:rsidRPr="00BC015A">
        <w:rPr>
          <w:rFonts w:ascii="Arial" w:hAnsi="Arial" w:cs="Arial"/>
        </w:rPr>
        <w:t>s are needed to achieve this goal</w:t>
      </w:r>
      <w:r w:rsidR="00CA286A" w:rsidRPr="00BC015A">
        <w:rPr>
          <w:rFonts w:ascii="Arial" w:hAnsi="Arial" w:cs="Arial"/>
        </w:rPr>
        <w:t>.</w:t>
      </w:r>
      <w:r w:rsidRPr="00BC015A">
        <w:rPr>
          <w:rFonts w:ascii="Arial" w:hAnsi="Arial" w:cs="Arial"/>
        </w:rPr>
        <w:t xml:space="preserve">  Again, what would a good situation look like? </w:t>
      </w:r>
      <w:r w:rsidR="00CA286A" w:rsidRPr="00BC015A">
        <w:rPr>
          <w:rFonts w:ascii="Arial" w:hAnsi="Arial" w:cs="Arial"/>
        </w:rPr>
        <w:t xml:space="preserve"> </w:t>
      </w:r>
    </w:p>
    <w:p w:rsidR="00BC015A" w:rsidRPr="00BC015A" w:rsidRDefault="00BC015A" w:rsidP="0015225E">
      <w:pPr>
        <w:ind w:left="567"/>
        <w:rPr>
          <w:rFonts w:ascii="Arial" w:hAnsi="Arial" w:cs="Arial"/>
        </w:rPr>
      </w:pPr>
    </w:p>
    <w:p w:rsidR="00CA286A" w:rsidRPr="0072410C" w:rsidRDefault="00CA286A" w:rsidP="0015225E">
      <w:pPr>
        <w:pStyle w:val="ListParagraph"/>
        <w:numPr>
          <w:ilvl w:val="1"/>
          <w:numId w:val="9"/>
        </w:numPr>
        <w:rPr>
          <w:rFonts w:ascii="Arial" w:hAnsi="Arial" w:cs="Arial"/>
        </w:rPr>
      </w:pPr>
      <w:r>
        <w:rPr>
          <w:rFonts w:ascii="Arial" w:hAnsi="Arial" w:cs="Arial"/>
        </w:rPr>
        <w:t xml:space="preserve">Knowledge: What needs to be known/understood by who to achieve the goal? </w:t>
      </w:r>
    </w:p>
    <w:p w:rsidR="00BC015A" w:rsidRDefault="00CA286A" w:rsidP="0015225E">
      <w:pPr>
        <w:pStyle w:val="ListParagraph"/>
        <w:numPr>
          <w:ilvl w:val="1"/>
          <w:numId w:val="9"/>
        </w:numPr>
        <w:rPr>
          <w:rFonts w:ascii="Arial" w:hAnsi="Arial" w:cs="Arial"/>
        </w:rPr>
      </w:pPr>
      <w:r>
        <w:rPr>
          <w:rFonts w:ascii="Arial" w:hAnsi="Arial" w:cs="Arial"/>
        </w:rPr>
        <w:t>Attitude: What beliefs, values and opinions need to be held by who to achieve the goal?</w:t>
      </w:r>
    </w:p>
    <w:p w:rsidR="00BC015A" w:rsidRDefault="00CA286A" w:rsidP="0015225E">
      <w:pPr>
        <w:pStyle w:val="ListParagraph"/>
        <w:numPr>
          <w:ilvl w:val="1"/>
          <w:numId w:val="9"/>
        </w:numPr>
        <w:rPr>
          <w:rFonts w:ascii="Arial" w:hAnsi="Arial" w:cs="Arial"/>
        </w:rPr>
      </w:pPr>
      <w:r w:rsidRPr="00BC015A">
        <w:rPr>
          <w:rFonts w:ascii="Arial" w:hAnsi="Arial" w:cs="Arial"/>
        </w:rPr>
        <w:t>System: What non-person elements (</w:t>
      </w:r>
      <w:proofErr w:type="spellStart"/>
      <w:r w:rsidRPr="00BC015A">
        <w:rPr>
          <w:rFonts w:ascii="Arial" w:hAnsi="Arial" w:cs="Arial"/>
        </w:rPr>
        <w:t>eg</w:t>
      </w:r>
      <w:proofErr w:type="spellEnd"/>
      <w:r w:rsidRPr="00BC015A">
        <w:rPr>
          <w:rFonts w:ascii="Arial" w:hAnsi="Arial" w:cs="Arial"/>
        </w:rPr>
        <w:t xml:space="preserve">. technical solutions, practical factors) need to be in place to achieve the goal? </w:t>
      </w:r>
    </w:p>
    <w:p w:rsidR="00BC015A" w:rsidRDefault="00BC015A" w:rsidP="0015225E">
      <w:pPr>
        <w:pStyle w:val="ListParagraph"/>
        <w:ind w:left="567"/>
        <w:rPr>
          <w:rFonts w:ascii="Arial" w:hAnsi="Arial" w:cs="Arial"/>
        </w:rPr>
      </w:pPr>
    </w:p>
    <w:p w:rsidR="00BC015A" w:rsidRPr="00BC015A" w:rsidRDefault="00BC015A" w:rsidP="0015225E">
      <w:pPr>
        <w:pStyle w:val="ListParagraph"/>
        <w:numPr>
          <w:ilvl w:val="0"/>
          <w:numId w:val="2"/>
        </w:numPr>
        <w:ind w:left="567"/>
        <w:rPr>
          <w:rFonts w:ascii="Arial" w:hAnsi="Arial" w:cs="Arial"/>
        </w:rPr>
      </w:pPr>
      <w:r>
        <w:rPr>
          <w:rFonts w:ascii="Arial" w:hAnsi="Arial" w:cs="Arial"/>
        </w:rPr>
        <w:t>C</w:t>
      </w:r>
      <w:r w:rsidRPr="00BC015A">
        <w:rPr>
          <w:rFonts w:ascii="Arial" w:hAnsi="Arial" w:cs="Arial"/>
        </w:rPr>
        <w:t>onsider solutions: what approaches, techniques or strategies can target the particular problem?  Remember to look at methods which address the particular problem not just the overall goal</w:t>
      </w:r>
    </w:p>
    <w:p w:rsidR="0092008E" w:rsidRPr="00BC015A" w:rsidRDefault="0092008E" w:rsidP="0015225E">
      <w:pPr>
        <w:ind w:left="567"/>
        <w:rPr>
          <w:rFonts w:ascii="Arial" w:hAnsi="Arial" w:cs="Arial"/>
        </w:rPr>
      </w:pPr>
    </w:p>
    <w:p w:rsidR="0092008E" w:rsidRDefault="0092008E" w:rsidP="0015225E">
      <w:pPr>
        <w:ind w:left="567"/>
        <w:rPr>
          <w:rFonts w:ascii="Arial" w:hAnsi="Arial" w:cs="Arial"/>
        </w:rPr>
      </w:pPr>
      <w:r>
        <w:rPr>
          <w:rFonts w:ascii="Arial" w:hAnsi="Arial" w:cs="Arial"/>
        </w:rPr>
        <w:t xml:space="preserve">Notes: </w:t>
      </w:r>
    </w:p>
    <w:p w:rsidR="0092008E" w:rsidRPr="006F20FB" w:rsidRDefault="0092008E" w:rsidP="0015225E">
      <w:pPr>
        <w:pStyle w:val="ListParagraph"/>
        <w:numPr>
          <w:ilvl w:val="0"/>
          <w:numId w:val="8"/>
        </w:numPr>
        <w:ind w:left="993"/>
        <w:rPr>
          <w:rFonts w:ascii="Arial" w:hAnsi="Arial" w:cs="Arial"/>
        </w:rPr>
      </w:pPr>
      <w:r w:rsidRPr="006F20FB">
        <w:rPr>
          <w:rFonts w:ascii="Arial" w:hAnsi="Arial" w:cs="Arial"/>
        </w:rPr>
        <w:t xml:space="preserve">You may not have something for each column change goal column, don’t worry!  They may not all be relevant for all problems. </w:t>
      </w:r>
    </w:p>
    <w:p w:rsidR="006F20FB" w:rsidRPr="006F20FB" w:rsidRDefault="00CA286A" w:rsidP="0015225E">
      <w:pPr>
        <w:pStyle w:val="ListParagraph"/>
        <w:numPr>
          <w:ilvl w:val="0"/>
          <w:numId w:val="8"/>
        </w:numPr>
        <w:ind w:left="993"/>
        <w:rPr>
          <w:rFonts w:ascii="Arial" w:hAnsi="Arial" w:cs="Arial"/>
        </w:rPr>
      </w:pPr>
      <w:r w:rsidRPr="006F20FB">
        <w:rPr>
          <w:rFonts w:ascii="Arial" w:hAnsi="Arial" w:cs="Arial"/>
        </w:rPr>
        <w:t xml:space="preserve">Keep </w:t>
      </w:r>
      <w:r w:rsidR="00BC015A">
        <w:rPr>
          <w:rFonts w:ascii="Arial" w:hAnsi="Arial" w:cs="Arial"/>
        </w:rPr>
        <w:t xml:space="preserve">thinking – you can change, add, break down problems more, </w:t>
      </w:r>
      <w:proofErr w:type="gramStart"/>
      <w:r w:rsidR="00BC015A">
        <w:rPr>
          <w:rFonts w:ascii="Arial" w:hAnsi="Arial" w:cs="Arial"/>
        </w:rPr>
        <w:t>add</w:t>
      </w:r>
      <w:proofErr w:type="gramEnd"/>
      <w:r w:rsidR="00BC015A">
        <w:rPr>
          <w:rFonts w:ascii="Arial" w:hAnsi="Arial" w:cs="Arial"/>
        </w:rPr>
        <w:t xml:space="preserve"> more ideas….</w:t>
      </w:r>
    </w:p>
    <w:p w:rsidR="0015225E" w:rsidRDefault="00CA286A" w:rsidP="0015225E">
      <w:pPr>
        <w:pStyle w:val="ListParagraph"/>
        <w:numPr>
          <w:ilvl w:val="0"/>
          <w:numId w:val="8"/>
        </w:numPr>
        <w:ind w:left="993"/>
        <w:sectPr w:rsidR="0015225E" w:rsidSect="0015225E">
          <w:footerReference w:type="default" r:id="rId9"/>
          <w:pgSz w:w="11906" w:h="16838"/>
          <w:pgMar w:top="1440" w:right="993" w:bottom="1440" w:left="851" w:header="720" w:footer="720" w:gutter="0"/>
          <w:cols w:space="720"/>
          <w:docGrid w:linePitch="272"/>
        </w:sectPr>
      </w:pPr>
      <w:r w:rsidRPr="006F20FB">
        <w:rPr>
          <w:rFonts w:ascii="Arial" w:hAnsi="Arial" w:cs="Arial"/>
        </w:rPr>
        <w:t xml:space="preserve">By the end you should have a clearer strategy for where you want to get to and how.  Then go do </w:t>
      </w:r>
      <w:r w:rsidRPr="0031575B">
        <w:sym w:font="Wingdings" w:char="F04A"/>
      </w:r>
    </w:p>
    <w:p w:rsidR="00BC015A" w:rsidRDefault="00BC015A">
      <w:pPr>
        <w:rPr>
          <w:rFonts w:ascii="Arial" w:hAnsi="Arial" w:cs="Arial"/>
        </w:rPr>
      </w:pPr>
    </w:p>
    <w:p w:rsidR="008908D6" w:rsidRPr="00BC015A" w:rsidRDefault="004745D3" w:rsidP="004745D3">
      <w:pPr>
        <w:jc w:val="center"/>
        <w:rPr>
          <w:rFonts w:ascii="Arial" w:hAnsi="Arial" w:cs="Arial"/>
          <w:b/>
        </w:rPr>
      </w:pPr>
      <w:r>
        <w:rPr>
          <w:rFonts w:ascii="Arial" w:hAnsi="Arial" w:cs="Arial"/>
          <w:b/>
        </w:rPr>
        <w:t>BLANK</w:t>
      </w:r>
      <w:r w:rsidR="00BC015A" w:rsidRPr="00BC015A">
        <w:rPr>
          <w:rFonts w:ascii="Arial" w:hAnsi="Arial" w:cs="Arial"/>
          <w:b/>
        </w:rPr>
        <w:t xml:space="preserve"> </w:t>
      </w:r>
      <w:r w:rsidR="00161BF0" w:rsidRPr="00BC015A">
        <w:rPr>
          <w:rFonts w:ascii="Arial" w:hAnsi="Arial" w:cs="Arial"/>
          <w:b/>
        </w:rPr>
        <w:t>MAPPING GRID</w:t>
      </w:r>
    </w:p>
    <w:p w:rsidR="00876E3B" w:rsidRPr="00820924" w:rsidRDefault="00876E3B">
      <w:pPr>
        <w:rPr>
          <w:rFonts w:ascii="Arial" w:hAnsi="Arial" w:cs="Arial"/>
        </w:rPr>
      </w:pPr>
    </w:p>
    <w:tbl>
      <w:tblPr>
        <w:tblStyle w:val="TableGrid"/>
        <w:tblW w:w="5289" w:type="pct"/>
        <w:tblLook w:val="04A0" w:firstRow="1" w:lastRow="0" w:firstColumn="1" w:lastColumn="0" w:noHBand="0" w:noVBand="1"/>
      </w:tblPr>
      <w:tblGrid>
        <w:gridCol w:w="2105"/>
        <w:gridCol w:w="2381"/>
        <w:gridCol w:w="2174"/>
        <w:gridCol w:w="2051"/>
        <w:gridCol w:w="2291"/>
        <w:gridCol w:w="3991"/>
      </w:tblGrid>
      <w:tr w:rsidR="00876E3B" w:rsidRPr="00C22893" w:rsidTr="00876E3B">
        <w:tc>
          <w:tcPr>
            <w:tcW w:w="702" w:type="pct"/>
            <w:vMerge w:val="restart"/>
            <w:shd w:val="clear" w:color="auto" w:fill="D9D9D9" w:themeFill="background1" w:themeFillShade="D9"/>
            <w:vAlign w:val="bottom"/>
          </w:tcPr>
          <w:p w:rsidR="00876E3B" w:rsidRPr="00876E3B" w:rsidRDefault="00876E3B" w:rsidP="00876E3B">
            <w:pPr>
              <w:rPr>
                <w:rFonts w:ascii="Arial" w:hAnsi="Arial" w:cs="Arial"/>
                <w:b/>
              </w:rPr>
            </w:pPr>
            <w:r w:rsidRPr="00876E3B">
              <w:rPr>
                <w:rFonts w:ascii="Arial" w:hAnsi="Arial" w:cs="Arial"/>
                <w:b/>
              </w:rPr>
              <w:t>Problem</w:t>
            </w:r>
          </w:p>
        </w:tc>
        <w:tc>
          <w:tcPr>
            <w:tcW w:w="794" w:type="pct"/>
            <w:vMerge w:val="restart"/>
            <w:shd w:val="clear" w:color="auto" w:fill="D9D9D9" w:themeFill="background1" w:themeFillShade="D9"/>
            <w:vAlign w:val="bottom"/>
          </w:tcPr>
          <w:p w:rsidR="00876E3B" w:rsidRPr="00876E3B" w:rsidRDefault="00876E3B" w:rsidP="00876E3B">
            <w:pPr>
              <w:rPr>
                <w:rFonts w:ascii="Arial" w:hAnsi="Arial" w:cs="Arial"/>
                <w:b/>
              </w:rPr>
            </w:pPr>
            <w:r w:rsidRPr="00876E3B">
              <w:rPr>
                <w:rFonts w:ascii="Arial" w:hAnsi="Arial" w:cs="Arial"/>
                <w:b/>
              </w:rPr>
              <w:t>Goal (positive phrase)</w:t>
            </w:r>
          </w:p>
        </w:tc>
        <w:tc>
          <w:tcPr>
            <w:tcW w:w="2173" w:type="pct"/>
            <w:gridSpan w:val="3"/>
            <w:tcBorders>
              <w:bottom w:val="nil"/>
            </w:tcBorders>
            <w:shd w:val="clear" w:color="auto" w:fill="D9D9D9" w:themeFill="background1" w:themeFillShade="D9"/>
          </w:tcPr>
          <w:p w:rsidR="00876E3B" w:rsidRPr="00876E3B" w:rsidRDefault="00876E3B" w:rsidP="00876E3B">
            <w:pPr>
              <w:jc w:val="center"/>
              <w:rPr>
                <w:rFonts w:ascii="Arial" w:hAnsi="Arial" w:cs="Arial"/>
                <w:b/>
              </w:rPr>
            </w:pPr>
            <w:r>
              <w:rPr>
                <w:rFonts w:ascii="Arial" w:hAnsi="Arial" w:cs="Arial"/>
                <w:b/>
              </w:rPr>
              <w:t>GOALS OF CHANGE</w:t>
            </w:r>
          </w:p>
        </w:tc>
        <w:tc>
          <w:tcPr>
            <w:tcW w:w="1331" w:type="pct"/>
            <w:vMerge w:val="restart"/>
            <w:shd w:val="clear" w:color="auto" w:fill="D9D9D9" w:themeFill="background1" w:themeFillShade="D9"/>
            <w:vAlign w:val="bottom"/>
          </w:tcPr>
          <w:p w:rsidR="00876E3B" w:rsidRPr="00876E3B" w:rsidRDefault="00876E3B" w:rsidP="00876E3B">
            <w:pPr>
              <w:rPr>
                <w:rFonts w:ascii="Arial" w:hAnsi="Arial" w:cs="Arial"/>
                <w:b/>
              </w:rPr>
            </w:pPr>
            <w:r w:rsidRPr="00876E3B">
              <w:rPr>
                <w:rFonts w:ascii="Arial" w:hAnsi="Arial" w:cs="Arial"/>
                <w:b/>
              </w:rPr>
              <w:t>ACTIONS</w:t>
            </w:r>
          </w:p>
        </w:tc>
      </w:tr>
      <w:tr w:rsidR="00876E3B" w:rsidRPr="00C22893" w:rsidTr="00876E3B">
        <w:tc>
          <w:tcPr>
            <w:tcW w:w="702" w:type="pct"/>
            <w:vMerge/>
          </w:tcPr>
          <w:p w:rsidR="00876E3B" w:rsidRPr="00876E3B" w:rsidRDefault="00876E3B" w:rsidP="00876E3B">
            <w:pPr>
              <w:rPr>
                <w:rFonts w:ascii="Arial" w:hAnsi="Arial" w:cs="Arial"/>
                <w:b/>
              </w:rPr>
            </w:pPr>
          </w:p>
        </w:tc>
        <w:tc>
          <w:tcPr>
            <w:tcW w:w="794" w:type="pct"/>
            <w:vMerge/>
          </w:tcPr>
          <w:p w:rsidR="00876E3B" w:rsidRPr="00876E3B" w:rsidRDefault="00876E3B" w:rsidP="00876E3B">
            <w:pPr>
              <w:rPr>
                <w:rFonts w:ascii="Arial" w:hAnsi="Arial" w:cs="Arial"/>
                <w:b/>
              </w:rPr>
            </w:pPr>
          </w:p>
        </w:tc>
        <w:tc>
          <w:tcPr>
            <w:tcW w:w="725" w:type="pct"/>
            <w:tcBorders>
              <w:top w:val="nil"/>
            </w:tcBorders>
            <w:shd w:val="clear" w:color="auto" w:fill="D9D9D9" w:themeFill="background1" w:themeFillShade="D9"/>
          </w:tcPr>
          <w:p w:rsidR="00876E3B" w:rsidRPr="00876E3B" w:rsidRDefault="00876E3B" w:rsidP="00876E3B">
            <w:pPr>
              <w:rPr>
                <w:rFonts w:ascii="Arial" w:hAnsi="Arial" w:cs="Arial"/>
                <w:b/>
                <w:i/>
              </w:rPr>
            </w:pPr>
            <w:r w:rsidRPr="00876E3B">
              <w:rPr>
                <w:rFonts w:ascii="Arial" w:hAnsi="Arial" w:cs="Arial"/>
                <w:b/>
                <w:i/>
              </w:rPr>
              <w:t xml:space="preserve">Knowledge </w:t>
            </w:r>
          </w:p>
        </w:tc>
        <w:tc>
          <w:tcPr>
            <w:tcW w:w="684" w:type="pct"/>
            <w:tcBorders>
              <w:top w:val="nil"/>
            </w:tcBorders>
            <w:shd w:val="clear" w:color="auto" w:fill="D9D9D9" w:themeFill="background1" w:themeFillShade="D9"/>
          </w:tcPr>
          <w:p w:rsidR="00876E3B" w:rsidRPr="00876E3B" w:rsidRDefault="00876E3B" w:rsidP="00876E3B">
            <w:pPr>
              <w:rPr>
                <w:rFonts w:ascii="Arial" w:hAnsi="Arial" w:cs="Arial"/>
                <w:b/>
                <w:i/>
              </w:rPr>
            </w:pPr>
            <w:r w:rsidRPr="00876E3B">
              <w:rPr>
                <w:rFonts w:ascii="Arial" w:hAnsi="Arial" w:cs="Arial"/>
                <w:b/>
                <w:i/>
              </w:rPr>
              <w:t xml:space="preserve">Attitude </w:t>
            </w:r>
          </w:p>
        </w:tc>
        <w:tc>
          <w:tcPr>
            <w:tcW w:w="764" w:type="pct"/>
            <w:tcBorders>
              <w:top w:val="nil"/>
            </w:tcBorders>
            <w:shd w:val="clear" w:color="auto" w:fill="D9D9D9" w:themeFill="background1" w:themeFillShade="D9"/>
          </w:tcPr>
          <w:p w:rsidR="00876E3B" w:rsidRPr="00876E3B" w:rsidRDefault="00876E3B" w:rsidP="00876E3B">
            <w:pPr>
              <w:rPr>
                <w:rFonts w:ascii="Arial" w:hAnsi="Arial" w:cs="Arial"/>
                <w:b/>
                <w:i/>
              </w:rPr>
            </w:pPr>
            <w:r w:rsidRPr="00876E3B">
              <w:rPr>
                <w:rFonts w:ascii="Arial" w:hAnsi="Arial" w:cs="Arial"/>
                <w:b/>
                <w:i/>
              </w:rPr>
              <w:t xml:space="preserve">System / process </w:t>
            </w:r>
          </w:p>
        </w:tc>
        <w:tc>
          <w:tcPr>
            <w:tcW w:w="1331" w:type="pct"/>
            <w:vMerge/>
          </w:tcPr>
          <w:p w:rsidR="00876E3B" w:rsidRPr="00876E3B" w:rsidRDefault="00876E3B" w:rsidP="00876E3B">
            <w:pPr>
              <w:rPr>
                <w:rFonts w:ascii="Arial" w:hAnsi="Arial" w:cs="Arial"/>
                <w:b/>
              </w:rPr>
            </w:pPr>
          </w:p>
        </w:tc>
      </w:tr>
      <w:tr w:rsidR="00C22893" w:rsidRPr="00820924" w:rsidTr="009256F6">
        <w:trPr>
          <w:trHeight w:val="1670"/>
        </w:trPr>
        <w:tc>
          <w:tcPr>
            <w:tcW w:w="702" w:type="pct"/>
          </w:tcPr>
          <w:p w:rsidR="00C22893" w:rsidRPr="00820924" w:rsidRDefault="00C22893" w:rsidP="00C22893">
            <w:pPr>
              <w:rPr>
                <w:rFonts w:ascii="Arial" w:hAnsi="Arial" w:cs="Arial"/>
              </w:rPr>
            </w:pPr>
          </w:p>
        </w:tc>
        <w:tc>
          <w:tcPr>
            <w:tcW w:w="794" w:type="pct"/>
          </w:tcPr>
          <w:p w:rsidR="00C22893" w:rsidRPr="00820924" w:rsidRDefault="00C22893" w:rsidP="00C22893">
            <w:pPr>
              <w:rPr>
                <w:rFonts w:ascii="Arial" w:hAnsi="Arial" w:cs="Arial"/>
              </w:rPr>
            </w:pPr>
          </w:p>
        </w:tc>
        <w:tc>
          <w:tcPr>
            <w:tcW w:w="725" w:type="pct"/>
          </w:tcPr>
          <w:p w:rsidR="00C22893" w:rsidRPr="00820924" w:rsidRDefault="00C22893" w:rsidP="00C22893">
            <w:pPr>
              <w:rPr>
                <w:rFonts w:ascii="Arial" w:hAnsi="Arial" w:cs="Arial"/>
              </w:rPr>
            </w:pPr>
          </w:p>
        </w:tc>
        <w:tc>
          <w:tcPr>
            <w:tcW w:w="684" w:type="pct"/>
          </w:tcPr>
          <w:p w:rsidR="00C22893" w:rsidRPr="00820924" w:rsidRDefault="00C22893" w:rsidP="00C22893">
            <w:pPr>
              <w:rPr>
                <w:rFonts w:ascii="Arial" w:hAnsi="Arial" w:cs="Arial"/>
              </w:rPr>
            </w:pPr>
          </w:p>
        </w:tc>
        <w:tc>
          <w:tcPr>
            <w:tcW w:w="764" w:type="pct"/>
          </w:tcPr>
          <w:p w:rsidR="00C22893" w:rsidRPr="00820924" w:rsidRDefault="00C22893" w:rsidP="00C22893">
            <w:pPr>
              <w:rPr>
                <w:rFonts w:ascii="Arial" w:hAnsi="Arial" w:cs="Arial"/>
              </w:rPr>
            </w:pPr>
          </w:p>
        </w:tc>
        <w:tc>
          <w:tcPr>
            <w:tcW w:w="1331" w:type="pct"/>
          </w:tcPr>
          <w:p w:rsidR="00C22893" w:rsidRPr="00820924" w:rsidRDefault="00C22893" w:rsidP="00C22893">
            <w:pPr>
              <w:rPr>
                <w:rFonts w:ascii="Arial" w:hAnsi="Arial" w:cs="Arial"/>
              </w:rPr>
            </w:pPr>
          </w:p>
        </w:tc>
      </w:tr>
      <w:tr w:rsidR="00C22893" w:rsidRPr="00820924" w:rsidTr="009256F6">
        <w:trPr>
          <w:trHeight w:val="1670"/>
        </w:trPr>
        <w:tc>
          <w:tcPr>
            <w:tcW w:w="702" w:type="pct"/>
          </w:tcPr>
          <w:p w:rsidR="00C22893" w:rsidRDefault="00C22893" w:rsidP="00C22893">
            <w:pPr>
              <w:rPr>
                <w:rFonts w:ascii="Arial" w:hAnsi="Arial" w:cs="Arial"/>
              </w:rPr>
            </w:pPr>
          </w:p>
        </w:tc>
        <w:tc>
          <w:tcPr>
            <w:tcW w:w="794" w:type="pct"/>
          </w:tcPr>
          <w:p w:rsidR="00C22893" w:rsidRDefault="00C22893" w:rsidP="00C22893">
            <w:pPr>
              <w:rPr>
                <w:rFonts w:ascii="Arial" w:hAnsi="Arial" w:cs="Arial"/>
              </w:rPr>
            </w:pPr>
          </w:p>
        </w:tc>
        <w:tc>
          <w:tcPr>
            <w:tcW w:w="725" w:type="pct"/>
          </w:tcPr>
          <w:p w:rsidR="00C22893" w:rsidRPr="00820924" w:rsidRDefault="00C22893" w:rsidP="00BF1CF0">
            <w:pPr>
              <w:rPr>
                <w:rFonts w:ascii="Arial" w:hAnsi="Arial" w:cs="Arial"/>
              </w:rPr>
            </w:pPr>
          </w:p>
        </w:tc>
        <w:tc>
          <w:tcPr>
            <w:tcW w:w="684" w:type="pct"/>
          </w:tcPr>
          <w:p w:rsidR="00C22893" w:rsidRPr="00820924" w:rsidRDefault="00C22893" w:rsidP="00C22893">
            <w:pPr>
              <w:rPr>
                <w:rFonts w:ascii="Arial" w:hAnsi="Arial" w:cs="Arial"/>
              </w:rPr>
            </w:pPr>
          </w:p>
        </w:tc>
        <w:tc>
          <w:tcPr>
            <w:tcW w:w="764" w:type="pct"/>
          </w:tcPr>
          <w:p w:rsidR="00C22893" w:rsidRPr="00820924" w:rsidRDefault="00C22893" w:rsidP="00C22893">
            <w:pPr>
              <w:rPr>
                <w:rFonts w:ascii="Arial" w:hAnsi="Arial" w:cs="Arial"/>
              </w:rPr>
            </w:pPr>
          </w:p>
        </w:tc>
        <w:tc>
          <w:tcPr>
            <w:tcW w:w="1331" w:type="pct"/>
          </w:tcPr>
          <w:p w:rsidR="00BF1CF0" w:rsidRPr="00820924" w:rsidRDefault="00BF1CF0" w:rsidP="00C22893">
            <w:pPr>
              <w:rPr>
                <w:rFonts w:ascii="Arial" w:hAnsi="Arial" w:cs="Arial"/>
              </w:rPr>
            </w:pPr>
          </w:p>
        </w:tc>
      </w:tr>
      <w:tr w:rsidR="00C22893" w:rsidRPr="00820924" w:rsidTr="009256F6">
        <w:trPr>
          <w:trHeight w:val="1670"/>
        </w:trPr>
        <w:tc>
          <w:tcPr>
            <w:tcW w:w="702" w:type="pct"/>
          </w:tcPr>
          <w:p w:rsidR="00C22893" w:rsidRDefault="00C22893" w:rsidP="00C22893">
            <w:pPr>
              <w:rPr>
                <w:rFonts w:ascii="Arial" w:hAnsi="Arial" w:cs="Arial"/>
              </w:rPr>
            </w:pPr>
          </w:p>
        </w:tc>
        <w:tc>
          <w:tcPr>
            <w:tcW w:w="794" w:type="pct"/>
          </w:tcPr>
          <w:p w:rsidR="00C22893" w:rsidRDefault="00C22893" w:rsidP="00C22893">
            <w:pPr>
              <w:rPr>
                <w:rFonts w:ascii="Arial" w:hAnsi="Arial" w:cs="Arial"/>
              </w:rPr>
            </w:pPr>
          </w:p>
        </w:tc>
        <w:tc>
          <w:tcPr>
            <w:tcW w:w="725" w:type="pct"/>
          </w:tcPr>
          <w:p w:rsidR="00161BF0" w:rsidRPr="00820924" w:rsidRDefault="00161BF0" w:rsidP="00C22893">
            <w:pPr>
              <w:rPr>
                <w:rFonts w:ascii="Arial" w:hAnsi="Arial" w:cs="Arial"/>
              </w:rPr>
            </w:pPr>
          </w:p>
        </w:tc>
        <w:tc>
          <w:tcPr>
            <w:tcW w:w="684" w:type="pct"/>
          </w:tcPr>
          <w:p w:rsidR="00016AE8" w:rsidRPr="00820924" w:rsidRDefault="00016AE8" w:rsidP="00016AE8">
            <w:pPr>
              <w:rPr>
                <w:rFonts w:ascii="Arial" w:hAnsi="Arial" w:cs="Arial"/>
              </w:rPr>
            </w:pPr>
          </w:p>
        </w:tc>
        <w:tc>
          <w:tcPr>
            <w:tcW w:w="764" w:type="pct"/>
          </w:tcPr>
          <w:p w:rsidR="00C22893" w:rsidRPr="00820924" w:rsidRDefault="00C22893" w:rsidP="00C22893">
            <w:pPr>
              <w:rPr>
                <w:rFonts w:ascii="Arial" w:hAnsi="Arial" w:cs="Arial"/>
              </w:rPr>
            </w:pPr>
          </w:p>
        </w:tc>
        <w:tc>
          <w:tcPr>
            <w:tcW w:w="1331" w:type="pct"/>
          </w:tcPr>
          <w:p w:rsidR="00C22893" w:rsidRPr="00820924" w:rsidRDefault="00C22893" w:rsidP="00C22893">
            <w:pPr>
              <w:rPr>
                <w:rFonts w:ascii="Arial" w:hAnsi="Arial" w:cs="Arial"/>
              </w:rPr>
            </w:pPr>
          </w:p>
        </w:tc>
      </w:tr>
      <w:tr w:rsidR="00C22893" w:rsidRPr="00820924" w:rsidTr="009256F6">
        <w:trPr>
          <w:trHeight w:val="1670"/>
        </w:trPr>
        <w:tc>
          <w:tcPr>
            <w:tcW w:w="702" w:type="pct"/>
          </w:tcPr>
          <w:p w:rsidR="00C22893" w:rsidRDefault="00C22893" w:rsidP="00C22893">
            <w:pPr>
              <w:rPr>
                <w:rFonts w:ascii="Arial" w:hAnsi="Arial" w:cs="Arial"/>
              </w:rPr>
            </w:pPr>
          </w:p>
        </w:tc>
        <w:tc>
          <w:tcPr>
            <w:tcW w:w="794" w:type="pct"/>
          </w:tcPr>
          <w:p w:rsidR="00C22893" w:rsidRDefault="00C22893" w:rsidP="00C22893">
            <w:pPr>
              <w:rPr>
                <w:rFonts w:ascii="Arial" w:hAnsi="Arial" w:cs="Arial"/>
              </w:rPr>
            </w:pPr>
          </w:p>
        </w:tc>
        <w:tc>
          <w:tcPr>
            <w:tcW w:w="725" w:type="pct"/>
          </w:tcPr>
          <w:p w:rsidR="00016AE8" w:rsidRPr="00820924" w:rsidRDefault="00016AE8" w:rsidP="00C22893">
            <w:pPr>
              <w:rPr>
                <w:rFonts w:ascii="Arial" w:hAnsi="Arial" w:cs="Arial"/>
              </w:rPr>
            </w:pPr>
          </w:p>
        </w:tc>
        <w:tc>
          <w:tcPr>
            <w:tcW w:w="684" w:type="pct"/>
          </w:tcPr>
          <w:p w:rsidR="00016AE8" w:rsidRPr="00820924" w:rsidRDefault="00016AE8" w:rsidP="00C22893">
            <w:pPr>
              <w:rPr>
                <w:rFonts w:ascii="Arial" w:hAnsi="Arial" w:cs="Arial"/>
              </w:rPr>
            </w:pPr>
          </w:p>
        </w:tc>
        <w:tc>
          <w:tcPr>
            <w:tcW w:w="764" w:type="pct"/>
          </w:tcPr>
          <w:p w:rsidR="00C22893" w:rsidRPr="00820924" w:rsidRDefault="00C22893" w:rsidP="00016AE8">
            <w:pPr>
              <w:rPr>
                <w:rFonts w:ascii="Arial" w:hAnsi="Arial" w:cs="Arial"/>
              </w:rPr>
            </w:pPr>
          </w:p>
        </w:tc>
        <w:tc>
          <w:tcPr>
            <w:tcW w:w="1331" w:type="pct"/>
          </w:tcPr>
          <w:p w:rsidR="00016AE8" w:rsidRPr="00820924" w:rsidRDefault="00016AE8" w:rsidP="00016AE8">
            <w:pPr>
              <w:rPr>
                <w:rFonts w:ascii="Arial" w:hAnsi="Arial" w:cs="Arial"/>
              </w:rPr>
            </w:pPr>
          </w:p>
        </w:tc>
      </w:tr>
      <w:tr w:rsidR="009256F6" w:rsidRPr="00820924" w:rsidTr="009256F6">
        <w:trPr>
          <w:trHeight w:val="1670"/>
        </w:trPr>
        <w:tc>
          <w:tcPr>
            <w:tcW w:w="702" w:type="pct"/>
          </w:tcPr>
          <w:p w:rsidR="009256F6" w:rsidRDefault="009256F6" w:rsidP="00C22893">
            <w:pPr>
              <w:rPr>
                <w:rFonts w:ascii="Arial" w:hAnsi="Arial" w:cs="Arial"/>
              </w:rPr>
            </w:pPr>
          </w:p>
        </w:tc>
        <w:tc>
          <w:tcPr>
            <w:tcW w:w="794" w:type="pct"/>
          </w:tcPr>
          <w:p w:rsidR="009256F6" w:rsidRDefault="009256F6" w:rsidP="00C22893">
            <w:pPr>
              <w:rPr>
                <w:rFonts w:ascii="Arial" w:hAnsi="Arial" w:cs="Arial"/>
              </w:rPr>
            </w:pPr>
          </w:p>
        </w:tc>
        <w:tc>
          <w:tcPr>
            <w:tcW w:w="725" w:type="pct"/>
          </w:tcPr>
          <w:p w:rsidR="009256F6" w:rsidRPr="00820924" w:rsidRDefault="009256F6" w:rsidP="00C22893">
            <w:pPr>
              <w:rPr>
                <w:rFonts w:ascii="Arial" w:hAnsi="Arial" w:cs="Arial"/>
              </w:rPr>
            </w:pPr>
          </w:p>
        </w:tc>
        <w:tc>
          <w:tcPr>
            <w:tcW w:w="684" w:type="pct"/>
          </w:tcPr>
          <w:p w:rsidR="009256F6" w:rsidRPr="00820924" w:rsidRDefault="009256F6" w:rsidP="00C22893">
            <w:pPr>
              <w:rPr>
                <w:rFonts w:ascii="Arial" w:hAnsi="Arial" w:cs="Arial"/>
              </w:rPr>
            </w:pPr>
          </w:p>
        </w:tc>
        <w:tc>
          <w:tcPr>
            <w:tcW w:w="764" w:type="pct"/>
          </w:tcPr>
          <w:p w:rsidR="009256F6" w:rsidRPr="00820924" w:rsidRDefault="009256F6" w:rsidP="00016AE8">
            <w:pPr>
              <w:rPr>
                <w:rFonts w:ascii="Arial" w:hAnsi="Arial" w:cs="Arial"/>
              </w:rPr>
            </w:pPr>
          </w:p>
        </w:tc>
        <w:tc>
          <w:tcPr>
            <w:tcW w:w="1331" w:type="pct"/>
          </w:tcPr>
          <w:p w:rsidR="009256F6" w:rsidRPr="00820924" w:rsidRDefault="009256F6" w:rsidP="00016AE8">
            <w:pPr>
              <w:rPr>
                <w:rFonts w:ascii="Arial" w:hAnsi="Arial" w:cs="Arial"/>
              </w:rPr>
            </w:pPr>
          </w:p>
        </w:tc>
      </w:tr>
    </w:tbl>
    <w:p w:rsidR="00876E3B" w:rsidRPr="00876E3B" w:rsidRDefault="00876E3B" w:rsidP="00BC015A">
      <w:pPr>
        <w:rPr>
          <w:rFonts w:ascii="Arial" w:hAnsi="Arial" w:cs="Arial"/>
        </w:rPr>
      </w:pPr>
    </w:p>
    <w:sectPr w:rsidR="00876E3B" w:rsidRPr="00876E3B" w:rsidSect="00BC015A">
      <w:pgSz w:w="16838" w:h="11906" w:orient="landscape"/>
      <w:pgMar w:top="993" w:right="1440" w:bottom="851"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8B" w:rsidRDefault="001F6C8B" w:rsidP="005F6F6A">
      <w:r>
        <w:separator/>
      </w:r>
    </w:p>
  </w:endnote>
  <w:endnote w:type="continuationSeparator" w:id="0">
    <w:p w:rsidR="001F6C8B" w:rsidRDefault="001F6C8B" w:rsidP="005F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3B" w:rsidRPr="00CA286A" w:rsidRDefault="00876E3B" w:rsidP="00CA286A">
    <w:pPr>
      <w:pStyle w:val="Footer"/>
      <w:jc w:val="right"/>
      <w:rPr>
        <w:sz w:val="18"/>
        <w:szCs w:val="18"/>
      </w:rPr>
    </w:pPr>
    <w:r w:rsidRPr="00CA286A">
      <w:rPr>
        <w:sz w:val="18"/>
        <w:szCs w:val="18"/>
      </w:rPr>
      <w:t xml:space="preserve">Julie Bayley, </w:t>
    </w:r>
    <w:r w:rsidR="00CA286A" w:rsidRPr="00CA286A">
      <w:rPr>
        <w:sz w:val="18"/>
        <w:szCs w:val="18"/>
      </w:rPr>
      <w:t xml:space="preserve">Coventry University, </w:t>
    </w:r>
    <w:r w:rsidRPr="00CA286A">
      <w:rPr>
        <w:sz w:val="18"/>
        <w:szCs w:val="18"/>
      </w:rPr>
      <w:t>j.bayley@coventry.ac.uk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8B" w:rsidRDefault="001F6C8B" w:rsidP="005F6F6A">
      <w:r>
        <w:separator/>
      </w:r>
    </w:p>
  </w:footnote>
  <w:footnote w:type="continuationSeparator" w:id="0">
    <w:p w:rsidR="001F6C8B" w:rsidRDefault="001F6C8B" w:rsidP="005F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6C"/>
    <w:multiLevelType w:val="hybridMultilevel"/>
    <w:tmpl w:val="EE9EC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5E4B29"/>
    <w:multiLevelType w:val="hybridMultilevel"/>
    <w:tmpl w:val="E54C3A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3B16B7"/>
    <w:multiLevelType w:val="hybridMultilevel"/>
    <w:tmpl w:val="300451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41D5D0F"/>
    <w:multiLevelType w:val="hybridMultilevel"/>
    <w:tmpl w:val="F2369E3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145148"/>
    <w:multiLevelType w:val="hybridMultilevel"/>
    <w:tmpl w:val="FB127A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D8D62CD"/>
    <w:multiLevelType w:val="hybridMultilevel"/>
    <w:tmpl w:val="237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51EA4"/>
    <w:multiLevelType w:val="hybridMultilevel"/>
    <w:tmpl w:val="6C9C1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513949"/>
    <w:multiLevelType w:val="hybridMultilevel"/>
    <w:tmpl w:val="DA1634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1800D3"/>
    <w:multiLevelType w:val="hybridMultilevel"/>
    <w:tmpl w:val="306E76EA"/>
    <w:lvl w:ilvl="0" w:tplc="6E74B29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514381"/>
    <w:multiLevelType w:val="hybridMultilevel"/>
    <w:tmpl w:val="CA6AD5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5B15959"/>
    <w:multiLevelType w:val="hybridMultilevel"/>
    <w:tmpl w:val="C52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0"/>
  </w:num>
  <w:num w:numId="5">
    <w:abstractNumId w:val="0"/>
  </w:num>
  <w:num w:numId="6">
    <w:abstractNumId w:val="6"/>
  </w:num>
  <w:num w:numId="7">
    <w:abstractNumId w:val="4"/>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D6"/>
    <w:rsid w:val="00016AE8"/>
    <w:rsid w:val="00095057"/>
    <w:rsid w:val="000D7A2B"/>
    <w:rsid w:val="0015225E"/>
    <w:rsid w:val="00161BF0"/>
    <w:rsid w:val="001C69C0"/>
    <w:rsid w:val="001D3546"/>
    <w:rsid w:val="001F6C8B"/>
    <w:rsid w:val="0031575B"/>
    <w:rsid w:val="004745D3"/>
    <w:rsid w:val="004F5DEC"/>
    <w:rsid w:val="005717D0"/>
    <w:rsid w:val="00596AE5"/>
    <w:rsid w:val="005F6F6A"/>
    <w:rsid w:val="006F20FB"/>
    <w:rsid w:val="0072410C"/>
    <w:rsid w:val="00820924"/>
    <w:rsid w:val="00876E3B"/>
    <w:rsid w:val="008908D6"/>
    <w:rsid w:val="0092008E"/>
    <w:rsid w:val="0092300E"/>
    <w:rsid w:val="009256F6"/>
    <w:rsid w:val="0092603A"/>
    <w:rsid w:val="00B72221"/>
    <w:rsid w:val="00BC015A"/>
    <w:rsid w:val="00BF1CF0"/>
    <w:rsid w:val="00C22893"/>
    <w:rsid w:val="00CA286A"/>
    <w:rsid w:val="00CB376D"/>
    <w:rsid w:val="00D67822"/>
    <w:rsid w:val="00DE5B16"/>
    <w:rsid w:val="00DF29D4"/>
    <w:rsid w:val="00E84742"/>
    <w:rsid w:val="00EB7884"/>
    <w:rsid w:val="00FB326A"/>
    <w:rsid w:val="00FC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F5DEC"/>
    <w:rPr>
      <w:rFonts w:ascii="Arial" w:hAnsi="Arial" w:cs="Arial"/>
      <w:color w:val="auto"/>
      <w:sz w:val="20"/>
    </w:rPr>
  </w:style>
  <w:style w:type="character" w:customStyle="1" w:styleId="EmailStyle161">
    <w:name w:val="EmailStyle161"/>
    <w:basedOn w:val="DefaultParagraphFont"/>
    <w:rsid w:val="004F5DEC"/>
    <w:rPr>
      <w:rFonts w:ascii="Arial" w:hAnsi="Arial" w:cs="Arial"/>
      <w:color w:val="auto"/>
      <w:sz w:val="20"/>
    </w:rPr>
  </w:style>
  <w:style w:type="table" w:styleId="TableGrid">
    <w:name w:val="Table Grid"/>
    <w:basedOn w:val="TableNormal"/>
    <w:rsid w:val="0089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8D6"/>
    <w:pPr>
      <w:ind w:left="720"/>
      <w:contextualSpacing/>
    </w:pPr>
  </w:style>
  <w:style w:type="paragraph" w:styleId="Header">
    <w:name w:val="header"/>
    <w:basedOn w:val="Normal"/>
    <w:link w:val="HeaderChar"/>
    <w:unhideWhenUsed/>
    <w:rsid w:val="005F6F6A"/>
    <w:pPr>
      <w:tabs>
        <w:tab w:val="center" w:pos="4513"/>
        <w:tab w:val="right" w:pos="9026"/>
      </w:tabs>
    </w:pPr>
  </w:style>
  <w:style w:type="character" w:customStyle="1" w:styleId="HeaderChar">
    <w:name w:val="Header Char"/>
    <w:basedOn w:val="DefaultParagraphFont"/>
    <w:link w:val="Header"/>
    <w:rsid w:val="005F6F6A"/>
    <w:rPr>
      <w:lang w:val="en-GB"/>
    </w:rPr>
  </w:style>
  <w:style w:type="paragraph" w:styleId="Footer">
    <w:name w:val="footer"/>
    <w:basedOn w:val="Normal"/>
    <w:link w:val="FooterChar"/>
    <w:unhideWhenUsed/>
    <w:rsid w:val="005F6F6A"/>
    <w:pPr>
      <w:tabs>
        <w:tab w:val="center" w:pos="4513"/>
        <w:tab w:val="right" w:pos="9026"/>
      </w:tabs>
    </w:pPr>
  </w:style>
  <w:style w:type="character" w:customStyle="1" w:styleId="FooterChar">
    <w:name w:val="Footer Char"/>
    <w:basedOn w:val="DefaultParagraphFont"/>
    <w:link w:val="Footer"/>
    <w:rsid w:val="005F6F6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F5DEC"/>
    <w:rPr>
      <w:rFonts w:ascii="Arial" w:hAnsi="Arial" w:cs="Arial"/>
      <w:color w:val="auto"/>
      <w:sz w:val="20"/>
    </w:rPr>
  </w:style>
  <w:style w:type="character" w:customStyle="1" w:styleId="EmailStyle161">
    <w:name w:val="EmailStyle161"/>
    <w:basedOn w:val="DefaultParagraphFont"/>
    <w:rsid w:val="004F5DEC"/>
    <w:rPr>
      <w:rFonts w:ascii="Arial" w:hAnsi="Arial" w:cs="Arial"/>
      <w:color w:val="auto"/>
      <w:sz w:val="20"/>
    </w:rPr>
  </w:style>
  <w:style w:type="table" w:styleId="TableGrid">
    <w:name w:val="Table Grid"/>
    <w:basedOn w:val="TableNormal"/>
    <w:rsid w:val="0089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8D6"/>
    <w:pPr>
      <w:ind w:left="720"/>
      <w:contextualSpacing/>
    </w:pPr>
  </w:style>
  <w:style w:type="paragraph" w:styleId="Header">
    <w:name w:val="header"/>
    <w:basedOn w:val="Normal"/>
    <w:link w:val="HeaderChar"/>
    <w:unhideWhenUsed/>
    <w:rsid w:val="005F6F6A"/>
    <w:pPr>
      <w:tabs>
        <w:tab w:val="center" w:pos="4513"/>
        <w:tab w:val="right" w:pos="9026"/>
      </w:tabs>
    </w:pPr>
  </w:style>
  <w:style w:type="character" w:customStyle="1" w:styleId="HeaderChar">
    <w:name w:val="Header Char"/>
    <w:basedOn w:val="DefaultParagraphFont"/>
    <w:link w:val="Header"/>
    <w:rsid w:val="005F6F6A"/>
    <w:rPr>
      <w:lang w:val="en-GB"/>
    </w:rPr>
  </w:style>
  <w:style w:type="paragraph" w:styleId="Footer">
    <w:name w:val="footer"/>
    <w:basedOn w:val="Normal"/>
    <w:link w:val="FooterChar"/>
    <w:unhideWhenUsed/>
    <w:rsid w:val="005F6F6A"/>
    <w:pPr>
      <w:tabs>
        <w:tab w:val="center" w:pos="4513"/>
        <w:tab w:val="right" w:pos="9026"/>
      </w:tabs>
    </w:pPr>
  </w:style>
  <w:style w:type="character" w:customStyle="1" w:styleId="FooterChar">
    <w:name w:val="Footer Char"/>
    <w:basedOn w:val="DefaultParagraphFont"/>
    <w:link w:val="Footer"/>
    <w:rsid w:val="005F6F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9698-A0F2-4754-B2D7-285E6540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Administrator</cp:lastModifiedBy>
  <cp:revision>2</cp:revision>
  <dcterms:created xsi:type="dcterms:W3CDTF">2015-05-11T08:40:00Z</dcterms:created>
  <dcterms:modified xsi:type="dcterms:W3CDTF">2015-05-11T08:40:00Z</dcterms:modified>
</cp:coreProperties>
</file>