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4C" w:rsidRPr="00E627F6" w:rsidRDefault="005B07C6" w:rsidP="00ED65EA">
      <w:pPr>
        <w:pStyle w:val="Heading1"/>
        <w:rPr>
          <w:sz w:val="32"/>
          <w:szCs w:val="32"/>
        </w:rPr>
      </w:pPr>
      <w:r w:rsidRPr="00E627F6">
        <w:rPr>
          <w:sz w:val="32"/>
          <w:szCs w:val="32"/>
        </w:rPr>
        <w:t xml:space="preserve">Useful links for Harcourt Hill </w:t>
      </w:r>
      <w:r w:rsidR="00E91B3A" w:rsidRPr="00E627F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5.6pt;margin-top:0;width:86.4pt;height:86.4pt;z-index:1;mso-position-horizontal:right;mso-position-horizontal-relative:margin;mso-position-vertical:top;mso-position-vertical-relative:margin">
            <v:imagedata r:id="rId8" o:title="qrcode-for-research-student-guide-in-radar"/>
            <w10:wrap type="square" anchorx="margin" anchory="margin"/>
          </v:shape>
        </w:pict>
      </w:r>
      <w:r w:rsidRPr="00E627F6">
        <w:rPr>
          <w:sz w:val="32"/>
          <w:szCs w:val="32"/>
        </w:rPr>
        <w:t>research students</w:t>
      </w:r>
    </w:p>
    <w:p w:rsidR="00ED65EA" w:rsidRPr="00E627F6" w:rsidRDefault="00ED65EA" w:rsidP="00E627F6">
      <w:pPr>
        <w:pStyle w:val="NoSpacing"/>
      </w:pPr>
    </w:p>
    <w:p w:rsidR="00BB484C" w:rsidRPr="00E627F6" w:rsidRDefault="00BB484C" w:rsidP="00BB484C">
      <w:pPr>
        <w:pStyle w:val="Heading2"/>
        <w:rPr>
          <w:color w:val="auto"/>
          <w:sz w:val="28"/>
          <w:szCs w:val="28"/>
        </w:rPr>
      </w:pPr>
      <w:r w:rsidRPr="00E627F6">
        <w:rPr>
          <w:color w:val="auto"/>
          <w:sz w:val="28"/>
          <w:szCs w:val="28"/>
        </w:rPr>
        <w:t>Basics:</w:t>
      </w:r>
    </w:p>
    <w:p w:rsidR="00BB484C" w:rsidRPr="00E627F6" w:rsidRDefault="00BB484C" w:rsidP="00BB484C">
      <w:pPr>
        <w:pStyle w:val="NoSpacing"/>
        <w:rPr>
          <w:sz w:val="24"/>
          <w:szCs w:val="24"/>
        </w:rPr>
      </w:pPr>
    </w:p>
    <w:p w:rsidR="00BB484C" w:rsidRPr="00E627F6" w:rsidRDefault="00BB484C" w:rsidP="00BB484C">
      <w:pPr>
        <w:pStyle w:val="NoSpacing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Researchers’ Page</w:t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hyperlink r:id="rId9" w:history="1"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https://www.brookes.ac.uk/library/research/</w:t>
        </w:r>
      </w:hyperlink>
      <w:r w:rsidR="001F065B" w:rsidRPr="00E627F6">
        <w:rPr>
          <w:rFonts w:ascii="Arial" w:hAnsi="Arial" w:cs="Arial"/>
          <w:sz w:val="24"/>
          <w:szCs w:val="24"/>
        </w:rPr>
        <w:t xml:space="preserve"> </w:t>
      </w:r>
      <w:r w:rsidR="00C00C95" w:rsidRPr="00E627F6">
        <w:rPr>
          <w:rFonts w:ascii="Arial" w:hAnsi="Arial" w:cs="Arial"/>
          <w:sz w:val="24"/>
          <w:szCs w:val="24"/>
        </w:rPr>
        <w:t xml:space="preserve"> </w:t>
      </w:r>
    </w:p>
    <w:p w:rsidR="00BB484C" w:rsidRPr="00E627F6" w:rsidRDefault="00BB484C" w:rsidP="00BB484C">
      <w:pPr>
        <w:pStyle w:val="NoSpacing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Library Web site</w:t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hyperlink r:id="rId10" w:history="1"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https://www.brookes.ac.uk/library</w:t>
        </w:r>
      </w:hyperlink>
      <w:r w:rsidR="00C00C95" w:rsidRPr="00E627F6">
        <w:rPr>
          <w:rFonts w:ascii="Arial" w:hAnsi="Arial" w:cs="Arial"/>
          <w:sz w:val="24"/>
          <w:szCs w:val="24"/>
        </w:rPr>
        <w:t xml:space="preserve"> </w:t>
      </w:r>
    </w:p>
    <w:p w:rsidR="00E627F6" w:rsidRPr="00E627F6" w:rsidRDefault="00BB484C" w:rsidP="00E627F6">
      <w:pPr>
        <w:pStyle w:val="NoSpacing"/>
        <w:ind w:left="4320" w:hanging="4320"/>
      </w:pPr>
      <w:r w:rsidRPr="00E627F6">
        <w:rPr>
          <w:rFonts w:ascii="Arial" w:hAnsi="Arial" w:cs="Arial"/>
          <w:sz w:val="24"/>
          <w:szCs w:val="24"/>
        </w:rPr>
        <w:t>Har</w:t>
      </w:r>
      <w:r w:rsidR="00480A4D" w:rsidRPr="00E627F6">
        <w:rPr>
          <w:rFonts w:ascii="Arial" w:hAnsi="Arial" w:cs="Arial"/>
          <w:sz w:val="24"/>
          <w:szCs w:val="24"/>
        </w:rPr>
        <w:t>court Hill Library Virtual Tour</w:t>
      </w:r>
      <w:r w:rsidRPr="00E627F6">
        <w:rPr>
          <w:rFonts w:ascii="Arial" w:hAnsi="Arial" w:cs="Arial"/>
          <w:sz w:val="24"/>
          <w:szCs w:val="24"/>
        </w:rPr>
        <w:tab/>
      </w:r>
      <w:hyperlink r:id="rId11" w:history="1">
        <w:r w:rsidR="00E627F6" w:rsidRPr="00E627F6">
          <w:rPr>
            <w:rStyle w:val="Hyperlink"/>
            <w:rFonts w:ascii="Arial" w:hAnsi="Arial" w:cs="Arial"/>
            <w:bCs/>
            <w:sz w:val="24"/>
            <w:szCs w:val="24"/>
          </w:rPr>
          <w:t>bit.ly/hhlibvtour</w:t>
        </w:r>
      </w:hyperlink>
      <w:r w:rsidR="00E627F6">
        <w:rPr>
          <w:b/>
          <w:bCs/>
        </w:rPr>
        <w:t xml:space="preserve"> </w:t>
      </w:r>
    </w:p>
    <w:p w:rsidR="00BB484C" w:rsidRPr="00E627F6" w:rsidRDefault="001F065B" w:rsidP="001F065B">
      <w:pPr>
        <w:pStyle w:val="NoSpacing"/>
        <w:ind w:left="4320" w:hanging="4320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 xml:space="preserve">   </w:t>
      </w:r>
      <w:r w:rsidR="00C00C95" w:rsidRPr="00E627F6">
        <w:rPr>
          <w:rFonts w:ascii="Arial" w:hAnsi="Arial" w:cs="Arial"/>
          <w:sz w:val="24"/>
          <w:szCs w:val="24"/>
        </w:rPr>
        <w:t xml:space="preserve"> </w:t>
      </w:r>
    </w:p>
    <w:p w:rsidR="006A4D58" w:rsidRPr="00E627F6" w:rsidRDefault="00480A4D" w:rsidP="00BB484C">
      <w:pPr>
        <w:pStyle w:val="NoSpacing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LibrarySearch</w:t>
      </w:r>
      <w:r w:rsidR="00BB484C" w:rsidRPr="00E627F6">
        <w:rPr>
          <w:rFonts w:ascii="Arial" w:hAnsi="Arial" w:cs="Arial"/>
          <w:sz w:val="24"/>
          <w:szCs w:val="24"/>
        </w:rPr>
        <w:tab/>
      </w:r>
      <w:r w:rsidR="00BB484C" w:rsidRPr="00E627F6">
        <w:rPr>
          <w:rFonts w:ascii="Arial" w:hAnsi="Arial" w:cs="Arial"/>
          <w:sz w:val="24"/>
          <w:szCs w:val="24"/>
        </w:rPr>
        <w:tab/>
      </w:r>
      <w:r w:rsidR="00BB484C" w:rsidRPr="00E627F6">
        <w:rPr>
          <w:rFonts w:ascii="Arial" w:hAnsi="Arial" w:cs="Arial"/>
          <w:sz w:val="24"/>
          <w:szCs w:val="24"/>
        </w:rPr>
        <w:tab/>
      </w:r>
      <w:r w:rsidR="00BB484C" w:rsidRPr="00E627F6">
        <w:rPr>
          <w:rFonts w:ascii="Arial" w:hAnsi="Arial" w:cs="Arial"/>
          <w:sz w:val="24"/>
          <w:szCs w:val="24"/>
        </w:rPr>
        <w:tab/>
      </w:r>
      <w:hyperlink r:id="rId12" w:history="1">
        <w:r w:rsidRPr="00E627F6">
          <w:rPr>
            <w:rStyle w:val="Hyperlink"/>
            <w:rFonts w:ascii="Arial" w:hAnsi="Arial" w:cs="Arial"/>
            <w:sz w:val="24"/>
            <w:szCs w:val="24"/>
          </w:rPr>
          <w:t>https://oxfordbrookes.on.worldcat.org/discovery/</w:t>
        </w:r>
      </w:hyperlink>
      <w:r w:rsidRPr="00E627F6">
        <w:rPr>
          <w:rFonts w:ascii="Arial" w:hAnsi="Arial" w:cs="Arial"/>
          <w:sz w:val="24"/>
          <w:szCs w:val="24"/>
        </w:rPr>
        <w:t xml:space="preserve"> </w:t>
      </w:r>
    </w:p>
    <w:p w:rsidR="00BB484C" w:rsidRPr="00E627F6" w:rsidRDefault="00BB484C" w:rsidP="00BB484C">
      <w:pPr>
        <w:pStyle w:val="NoSpacing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Subject Help</w:t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hyperlink r:id="rId13" w:history="1"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https://www.brookes.ac.uk/library/subject-help/</w:t>
        </w:r>
      </w:hyperlink>
      <w:r w:rsidR="00E837F8" w:rsidRPr="00E627F6">
        <w:rPr>
          <w:rFonts w:ascii="Arial" w:hAnsi="Arial" w:cs="Arial"/>
          <w:sz w:val="24"/>
          <w:szCs w:val="24"/>
        </w:rPr>
        <w:t xml:space="preserve"> </w:t>
      </w:r>
      <w:r w:rsidR="00C00C95" w:rsidRPr="00E627F6">
        <w:rPr>
          <w:rFonts w:ascii="Arial" w:hAnsi="Arial" w:cs="Arial"/>
          <w:sz w:val="24"/>
          <w:szCs w:val="24"/>
        </w:rPr>
        <w:t xml:space="preserve"> </w:t>
      </w:r>
    </w:p>
    <w:p w:rsidR="00206936" w:rsidRPr="00206936" w:rsidRDefault="0020599A" w:rsidP="00206936">
      <w:pPr>
        <w:pStyle w:val="NoSpacing"/>
        <w:rPr>
          <w:rFonts w:ascii="Arial" w:hAnsi="Arial" w:cs="Arial"/>
          <w:b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RADAR</w:t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hyperlink r:id="rId14" w:history="1"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https</w:t>
        </w:r>
        <w:bookmarkStart w:id="0" w:name="_GoBack"/>
        <w:bookmarkEnd w:id="0"/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://radar.brookes.ac.uk/radar/home.do</w:t>
        </w:r>
      </w:hyperlink>
      <w:r w:rsidR="00E837F8" w:rsidRPr="00E627F6">
        <w:rPr>
          <w:rFonts w:ascii="Arial" w:hAnsi="Arial" w:cs="Arial"/>
          <w:sz w:val="24"/>
          <w:szCs w:val="24"/>
        </w:rPr>
        <w:t xml:space="preserve"> </w:t>
      </w:r>
    </w:p>
    <w:p w:rsidR="00BB484C" w:rsidRDefault="00BB484C" w:rsidP="00BB484C">
      <w:pPr>
        <w:pStyle w:val="Heading2"/>
        <w:rPr>
          <w:color w:val="auto"/>
          <w:sz w:val="28"/>
          <w:szCs w:val="28"/>
        </w:rPr>
      </w:pPr>
      <w:r w:rsidRPr="00E627F6">
        <w:rPr>
          <w:color w:val="auto"/>
          <w:sz w:val="28"/>
          <w:szCs w:val="28"/>
        </w:rPr>
        <w:t>Research Tools:</w:t>
      </w:r>
    </w:p>
    <w:p w:rsidR="00E627F6" w:rsidRPr="00206936" w:rsidRDefault="00E627F6" w:rsidP="00206936">
      <w:pPr>
        <w:pStyle w:val="NoSpacing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739"/>
      </w:tblGrid>
      <w:tr w:rsidR="00E91B3A" w:rsidTr="00E91B3A">
        <w:tc>
          <w:tcPr>
            <w:tcW w:w="2943" w:type="dxa"/>
            <w:shd w:val="clear" w:color="auto" w:fill="auto"/>
          </w:tcPr>
          <w:p w:rsidR="00E627F6" w:rsidRDefault="00E627F6" w:rsidP="00E627F6">
            <w:r w:rsidRPr="00E91B3A">
              <w:rPr>
                <w:rFonts w:cs="Arial"/>
                <w:sz w:val="24"/>
                <w:szCs w:val="24"/>
              </w:rPr>
              <w:t>Databases, E-books, E-journals:</w:t>
            </w:r>
          </w:p>
        </w:tc>
        <w:tc>
          <w:tcPr>
            <w:tcW w:w="7739" w:type="dxa"/>
            <w:shd w:val="clear" w:color="auto" w:fill="auto"/>
          </w:tcPr>
          <w:p w:rsidR="00E627F6" w:rsidRPr="00E91B3A" w:rsidRDefault="00E627F6" w:rsidP="00E627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1B3A">
              <w:rPr>
                <w:rFonts w:ascii="Arial" w:hAnsi="Arial" w:cs="Arial"/>
                <w:sz w:val="24"/>
                <w:szCs w:val="24"/>
              </w:rPr>
              <w:t xml:space="preserve">Use the tabs on </w:t>
            </w:r>
            <w:r w:rsidRPr="00E91B3A">
              <w:rPr>
                <w:rFonts w:ascii="Arial" w:hAnsi="Arial" w:cs="Arial"/>
                <w:b/>
                <w:sz w:val="24"/>
                <w:szCs w:val="24"/>
              </w:rPr>
              <w:t xml:space="preserve">LibrarySearch </w:t>
            </w:r>
            <w:r w:rsidRPr="00E91B3A">
              <w:rPr>
                <w:rFonts w:ascii="Arial" w:hAnsi="Arial" w:cs="Arial"/>
                <w:sz w:val="24"/>
                <w:szCs w:val="24"/>
              </w:rPr>
              <w:t xml:space="preserve">on the Library home </w:t>
            </w:r>
            <w:r w:rsidRPr="00E91B3A">
              <w:rPr>
                <w:rFonts w:ascii="Arial" w:hAnsi="Arial" w:cs="Arial"/>
                <w:sz w:val="24"/>
                <w:szCs w:val="24"/>
              </w:rPr>
              <w:t>p</w:t>
            </w:r>
            <w:r w:rsidRPr="00E91B3A">
              <w:rPr>
                <w:rFonts w:ascii="Arial" w:hAnsi="Arial" w:cs="Arial"/>
                <w:sz w:val="24"/>
                <w:szCs w:val="24"/>
              </w:rPr>
              <w:t xml:space="preserve">age to select what you want, or check </w:t>
            </w:r>
            <w:r w:rsidRPr="00E91B3A">
              <w:rPr>
                <w:rFonts w:ascii="Arial" w:hAnsi="Arial" w:cs="Arial"/>
                <w:b/>
                <w:sz w:val="24"/>
                <w:szCs w:val="24"/>
              </w:rPr>
              <w:t>Subject Help</w:t>
            </w:r>
            <w:r w:rsidRPr="00E91B3A">
              <w:rPr>
                <w:rFonts w:ascii="Arial" w:hAnsi="Arial" w:cs="Arial"/>
                <w:sz w:val="24"/>
                <w:szCs w:val="24"/>
              </w:rPr>
              <w:t xml:space="preserve"> for recomme</w:t>
            </w:r>
            <w:r w:rsidRPr="00E91B3A">
              <w:rPr>
                <w:rFonts w:ascii="Arial" w:hAnsi="Arial" w:cs="Arial"/>
                <w:sz w:val="24"/>
                <w:szCs w:val="24"/>
              </w:rPr>
              <w:t xml:space="preserve">ndations for your subject’s key </w:t>
            </w:r>
            <w:r w:rsidRPr="00E91B3A">
              <w:rPr>
                <w:rFonts w:ascii="Arial" w:hAnsi="Arial" w:cs="Arial"/>
                <w:sz w:val="24"/>
                <w:szCs w:val="24"/>
              </w:rPr>
              <w:t>resources.</w:t>
            </w:r>
          </w:p>
          <w:p w:rsidR="00E627F6" w:rsidRPr="00E91B3A" w:rsidRDefault="00E627F6" w:rsidP="00E91B3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B3A" w:rsidTr="00E91B3A">
        <w:tc>
          <w:tcPr>
            <w:tcW w:w="2943" w:type="dxa"/>
            <w:shd w:val="clear" w:color="auto" w:fill="auto"/>
          </w:tcPr>
          <w:p w:rsidR="00E627F6" w:rsidRDefault="00E627F6" w:rsidP="00E627F6">
            <w:r w:rsidRPr="00E91B3A">
              <w:rPr>
                <w:rFonts w:cs="Arial"/>
                <w:sz w:val="24"/>
                <w:szCs w:val="24"/>
              </w:rPr>
              <w:t>Theses/dissertations:</w:t>
            </w:r>
          </w:p>
        </w:tc>
        <w:tc>
          <w:tcPr>
            <w:tcW w:w="7739" w:type="dxa"/>
            <w:shd w:val="clear" w:color="auto" w:fill="auto"/>
          </w:tcPr>
          <w:p w:rsidR="00E627F6" w:rsidRPr="00E91B3A" w:rsidRDefault="00E627F6" w:rsidP="00E627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1B3A">
              <w:rPr>
                <w:rFonts w:ascii="Arial" w:hAnsi="Arial" w:cs="Arial"/>
                <w:sz w:val="24"/>
                <w:szCs w:val="24"/>
              </w:rPr>
              <w:t>Postgraduate pr</w:t>
            </w:r>
            <w:r w:rsidRPr="00E91B3A">
              <w:rPr>
                <w:rFonts w:ascii="Arial" w:hAnsi="Arial" w:cs="Arial"/>
                <w:sz w:val="24"/>
                <w:szCs w:val="24"/>
              </w:rPr>
              <w:t xml:space="preserve">int dissertations are listed on </w:t>
            </w:r>
            <w:r w:rsidRPr="00E91B3A">
              <w:rPr>
                <w:rFonts w:ascii="Arial" w:hAnsi="Arial" w:cs="Arial"/>
                <w:sz w:val="24"/>
                <w:szCs w:val="24"/>
              </w:rPr>
              <w:t xml:space="preserve">LibrarySearch. Recent dissertations are often held on RADAR and can be found at </w:t>
            </w:r>
            <w:hyperlink r:id="rId15" w:history="1">
              <w:r w:rsidRPr="00E91B3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http://bit.ly/studentresearchRADAR</w:t>
              </w:r>
            </w:hyperlink>
            <w:r w:rsidRPr="00E91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27F6" w:rsidRPr="00E91B3A" w:rsidRDefault="00E627F6" w:rsidP="00E91B3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B3A" w:rsidTr="00E91B3A">
        <w:tc>
          <w:tcPr>
            <w:tcW w:w="2943" w:type="dxa"/>
            <w:shd w:val="clear" w:color="auto" w:fill="auto"/>
          </w:tcPr>
          <w:p w:rsidR="00E627F6" w:rsidRDefault="00E627F6" w:rsidP="00E627F6">
            <w:r w:rsidRPr="00E91B3A">
              <w:rPr>
                <w:rFonts w:cs="Arial"/>
                <w:sz w:val="24"/>
                <w:szCs w:val="24"/>
              </w:rPr>
              <w:t>Login:</w:t>
            </w:r>
          </w:p>
        </w:tc>
        <w:tc>
          <w:tcPr>
            <w:tcW w:w="7739" w:type="dxa"/>
            <w:shd w:val="clear" w:color="auto" w:fill="auto"/>
          </w:tcPr>
          <w:p w:rsidR="00E627F6" w:rsidRPr="00E91B3A" w:rsidRDefault="00E627F6" w:rsidP="00E91B3A">
            <w:pPr>
              <w:pStyle w:val="NoSpacing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E91B3A">
              <w:rPr>
                <w:rFonts w:ascii="Arial" w:hAnsi="Arial" w:cs="Arial"/>
                <w:sz w:val="24"/>
                <w:szCs w:val="24"/>
              </w:rPr>
              <w:t>When accessing our electronic resources (e-books, e-</w:t>
            </w:r>
          </w:p>
          <w:p w:rsidR="00E627F6" w:rsidRPr="00E91B3A" w:rsidRDefault="00E627F6" w:rsidP="00E627F6">
            <w:pPr>
              <w:rPr>
                <w:rFonts w:cs="Arial"/>
                <w:sz w:val="24"/>
                <w:szCs w:val="24"/>
              </w:rPr>
            </w:pPr>
            <w:r w:rsidRPr="00E91B3A">
              <w:rPr>
                <w:rFonts w:cs="Arial"/>
                <w:sz w:val="24"/>
                <w:szCs w:val="24"/>
              </w:rPr>
              <w:t>journals, databases etc) you’ll often be prompted to log in. Just do so with your Brookes details (student number and password)</w:t>
            </w:r>
          </w:p>
        </w:tc>
      </w:tr>
      <w:tr w:rsidR="00E91B3A" w:rsidTr="00E91B3A">
        <w:tc>
          <w:tcPr>
            <w:tcW w:w="2943" w:type="dxa"/>
            <w:shd w:val="clear" w:color="auto" w:fill="auto"/>
          </w:tcPr>
          <w:p w:rsidR="00E627F6" w:rsidRDefault="00E627F6" w:rsidP="00E627F6">
            <w:r w:rsidRPr="00E91B3A">
              <w:rPr>
                <w:rFonts w:cs="Arial"/>
                <w:sz w:val="24"/>
                <w:szCs w:val="24"/>
              </w:rPr>
              <w:t>Advice on referencing and plagiarism:</w:t>
            </w:r>
          </w:p>
        </w:tc>
        <w:tc>
          <w:tcPr>
            <w:tcW w:w="7739" w:type="dxa"/>
            <w:shd w:val="clear" w:color="auto" w:fill="auto"/>
          </w:tcPr>
          <w:p w:rsidR="00E627F6" w:rsidRPr="00E91B3A" w:rsidRDefault="00F874EE" w:rsidP="00E91B3A">
            <w:pPr>
              <w:pStyle w:val="NoSpacing"/>
              <w:ind w:left="34" w:hanging="27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E91B3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https://www.brookes.ac.uk/library/library-services/information-skills/citing-references-in-your-work-and-plagiarism/</w:t>
              </w:r>
            </w:hyperlink>
            <w:r w:rsidR="00E627F6" w:rsidRPr="00E91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27F6" w:rsidRPr="00E91B3A" w:rsidRDefault="00E627F6" w:rsidP="00E627F6">
            <w:pPr>
              <w:rPr>
                <w:sz w:val="16"/>
                <w:szCs w:val="16"/>
              </w:rPr>
            </w:pPr>
          </w:p>
        </w:tc>
      </w:tr>
      <w:tr w:rsidR="00E91B3A" w:rsidTr="00E91B3A">
        <w:tc>
          <w:tcPr>
            <w:tcW w:w="2943" w:type="dxa"/>
            <w:shd w:val="clear" w:color="auto" w:fill="auto"/>
          </w:tcPr>
          <w:p w:rsidR="00E627F6" w:rsidRDefault="00E627F6" w:rsidP="00E627F6">
            <w:r w:rsidRPr="00E91B3A">
              <w:rPr>
                <w:rFonts w:cs="Arial"/>
                <w:sz w:val="24"/>
                <w:szCs w:val="24"/>
              </w:rPr>
              <w:t>EndNote referencing software:</w:t>
            </w:r>
          </w:p>
        </w:tc>
        <w:tc>
          <w:tcPr>
            <w:tcW w:w="7739" w:type="dxa"/>
            <w:shd w:val="clear" w:color="auto" w:fill="auto"/>
          </w:tcPr>
          <w:p w:rsidR="00E627F6" w:rsidRDefault="00E627F6" w:rsidP="00E627F6">
            <w:hyperlink r:id="rId17" w:history="1">
              <w:r w:rsidRPr="00E91B3A">
                <w:rPr>
                  <w:rStyle w:val="Hyperlink"/>
                  <w:rFonts w:cs="Arial"/>
                  <w:sz w:val="24"/>
                  <w:szCs w:val="24"/>
                </w:rPr>
                <w:t>https://www.brookes.ac.uk/libr</w:t>
              </w:r>
              <w:r w:rsidRPr="00E91B3A">
                <w:rPr>
                  <w:rStyle w:val="Hyperlink"/>
                  <w:rFonts w:cs="Arial"/>
                  <w:sz w:val="24"/>
                  <w:szCs w:val="24"/>
                </w:rPr>
                <w:t>a</w:t>
              </w:r>
              <w:r w:rsidRPr="00E91B3A">
                <w:rPr>
                  <w:rStyle w:val="Hyperlink"/>
                  <w:rFonts w:cs="Arial"/>
                  <w:sz w:val="24"/>
                  <w:szCs w:val="24"/>
                </w:rPr>
                <w:t>ry/library-services/endnote/</w:t>
              </w:r>
            </w:hyperlink>
          </w:p>
        </w:tc>
      </w:tr>
    </w:tbl>
    <w:p w:rsidR="00E627F6" w:rsidRPr="00E627F6" w:rsidRDefault="00E627F6" w:rsidP="00E627F6"/>
    <w:p w:rsidR="00BB484C" w:rsidRPr="00E627F6" w:rsidRDefault="00BB484C" w:rsidP="00E627F6">
      <w:pPr>
        <w:pStyle w:val="Heading2"/>
        <w:rPr>
          <w:rFonts w:cs="Arial"/>
          <w:color w:val="auto"/>
          <w:sz w:val="28"/>
          <w:szCs w:val="28"/>
        </w:rPr>
      </w:pPr>
      <w:r w:rsidRPr="00E627F6">
        <w:rPr>
          <w:color w:val="auto"/>
          <w:sz w:val="28"/>
          <w:szCs w:val="28"/>
        </w:rPr>
        <w:t>Material from beyond Brookes:</w:t>
      </w:r>
    </w:p>
    <w:p w:rsidR="00480A4D" w:rsidRPr="00E627F6" w:rsidRDefault="00480A4D" w:rsidP="00BB484C">
      <w:pPr>
        <w:pStyle w:val="NoSpacing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 xml:space="preserve">LibrarySearch </w:t>
      </w:r>
      <w:r w:rsidR="00E627F6">
        <w:rPr>
          <w:rFonts w:ascii="Arial" w:hAnsi="Arial" w:cs="Arial"/>
          <w:sz w:val="24"/>
          <w:szCs w:val="24"/>
        </w:rPr>
        <w:t>searches Brookes Library holdings only as its initial default, but you can change the search (in the Filters menu on the left) to Libraries Worldwide.</w:t>
      </w:r>
      <w:r w:rsidRPr="00E627F6">
        <w:rPr>
          <w:rFonts w:ascii="Arial" w:hAnsi="Arial" w:cs="Arial"/>
          <w:sz w:val="24"/>
          <w:szCs w:val="24"/>
        </w:rPr>
        <w:t xml:space="preserve"> Information about obtaining resources not held by Brookes Library:</w:t>
      </w:r>
    </w:p>
    <w:p w:rsidR="00480A4D" w:rsidRPr="00E627F6" w:rsidRDefault="00480A4D" w:rsidP="00BB484C">
      <w:pPr>
        <w:pStyle w:val="NoSpacing"/>
        <w:rPr>
          <w:rFonts w:ascii="Arial" w:hAnsi="Arial" w:cs="Arial"/>
          <w:sz w:val="24"/>
          <w:szCs w:val="24"/>
        </w:rPr>
      </w:pPr>
    </w:p>
    <w:p w:rsidR="00BB484C" w:rsidRPr="00E627F6" w:rsidRDefault="001F065B" w:rsidP="00BB484C">
      <w:pPr>
        <w:pStyle w:val="NoSpacing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E-Theses:</w:t>
      </w:r>
      <w:r w:rsidRPr="00E627F6">
        <w:rPr>
          <w:rFonts w:ascii="Arial" w:hAnsi="Arial" w:cs="Arial"/>
          <w:sz w:val="24"/>
          <w:szCs w:val="24"/>
        </w:rPr>
        <w:tab/>
      </w:r>
      <w:r w:rsidRPr="00E627F6">
        <w:rPr>
          <w:rFonts w:ascii="Arial" w:hAnsi="Arial" w:cs="Arial"/>
          <w:sz w:val="24"/>
          <w:szCs w:val="24"/>
        </w:rPr>
        <w:tab/>
      </w:r>
      <w:r w:rsidR="00E627F6">
        <w:rPr>
          <w:rFonts w:ascii="Arial" w:hAnsi="Arial" w:cs="Arial"/>
          <w:sz w:val="24"/>
          <w:szCs w:val="24"/>
        </w:rPr>
        <w:tab/>
      </w:r>
      <w:hyperlink r:id="rId18" w:history="1"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https://e</w:t>
        </w:r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t</w:t>
        </w:r>
        <w:r w:rsidR="00E837F8" w:rsidRPr="00E627F6">
          <w:rPr>
            <w:rStyle w:val="Hyperlink"/>
            <w:rFonts w:ascii="Arial" w:hAnsi="Arial" w:cs="Arial"/>
            <w:sz w:val="24"/>
            <w:szCs w:val="24"/>
          </w:rPr>
          <w:t>hos.bl.uk</w:t>
        </w:r>
      </w:hyperlink>
      <w:r w:rsidR="006775A2" w:rsidRPr="00E627F6">
        <w:rPr>
          <w:rFonts w:ascii="Arial" w:hAnsi="Arial" w:cs="Arial"/>
          <w:sz w:val="24"/>
          <w:szCs w:val="24"/>
        </w:rPr>
        <w:t xml:space="preserve"> </w:t>
      </w:r>
    </w:p>
    <w:p w:rsidR="00BB484C" w:rsidRPr="00E627F6" w:rsidRDefault="001F065B" w:rsidP="00E627F6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Interlibrary Loans:</w:t>
      </w:r>
      <w:r w:rsidRPr="00E627F6">
        <w:rPr>
          <w:rFonts w:ascii="Arial" w:hAnsi="Arial" w:cs="Arial"/>
          <w:sz w:val="24"/>
          <w:szCs w:val="24"/>
        </w:rPr>
        <w:tab/>
      </w:r>
      <w:hyperlink r:id="rId19" w:history="1">
        <w:r w:rsidR="00E627F6" w:rsidRPr="00E56C57">
          <w:rPr>
            <w:rStyle w:val="Hyperlink"/>
            <w:rFonts w:ascii="Arial" w:hAnsi="Arial" w:cs="Arial"/>
            <w:sz w:val="24"/>
            <w:szCs w:val="24"/>
          </w:rPr>
          <w:t>https://www.brookes.ac.</w:t>
        </w:r>
        <w:r w:rsidR="00E627F6" w:rsidRPr="00E56C57">
          <w:rPr>
            <w:rStyle w:val="Hyperlink"/>
            <w:rFonts w:ascii="Arial" w:hAnsi="Arial" w:cs="Arial"/>
            <w:sz w:val="24"/>
            <w:szCs w:val="24"/>
          </w:rPr>
          <w:t>u</w:t>
        </w:r>
        <w:r w:rsidR="00E627F6" w:rsidRPr="00E56C57">
          <w:rPr>
            <w:rStyle w:val="Hyperlink"/>
            <w:rFonts w:ascii="Arial" w:hAnsi="Arial" w:cs="Arial"/>
            <w:sz w:val="24"/>
            <w:szCs w:val="24"/>
          </w:rPr>
          <w:t>k/library/library-services/borrowing/interlibrary-loans-service/</w:t>
        </w:r>
      </w:hyperlink>
      <w:r w:rsidRPr="00E627F6">
        <w:rPr>
          <w:rFonts w:ascii="Arial" w:hAnsi="Arial" w:cs="Arial"/>
          <w:sz w:val="24"/>
          <w:szCs w:val="24"/>
        </w:rPr>
        <w:t xml:space="preserve"> </w:t>
      </w:r>
    </w:p>
    <w:p w:rsidR="0077701E" w:rsidRPr="00E627F6" w:rsidRDefault="001F065B" w:rsidP="00E627F6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 w:rsidRPr="00E627F6">
        <w:rPr>
          <w:rFonts w:ascii="Arial" w:hAnsi="Arial" w:cs="Arial"/>
          <w:sz w:val="24"/>
          <w:szCs w:val="24"/>
        </w:rPr>
        <w:t>Using other libraries:</w:t>
      </w:r>
      <w:r w:rsidRPr="00E627F6">
        <w:rPr>
          <w:rFonts w:ascii="Arial" w:hAnsi="Arial" w:cs="Arial"/>
          <w:sz w:val="24"/>
          <w:szCs w:val="24"/>
        </w:rPr>
        <w:tab/>
      </w:r>
      <w:hyperlink r:id="rId20" w:history="1">
        <w:r w:rsidR="00E627F6" w:rsidRPr="00E56C57">
          <w:rPr>
            <w:rStyle w:val="Hyperlink"/>
            <w:rFonts w:ascii="Arial" w:hAnsi="Arial" w:cs="Arial"/>
            <w:sz w:val="24"/>
            <w:szCs w:val="24"/>
          </w:rPr>
          <w:t>https://www.brookes.ac.</w:t>
        </w:r>
        <w:r w:rsidR="00E627F6" w:rsidRPr="00E56C57">
          <w:rPr>
            <w:rStyle w:val="Hyperlink"/>
            <w:rFonts w:ascii="Arial" w:hAnsi="Arial" w:cs="Arial"/>
            <w:sz w:val="24"/>
            <w:szCs w:val="24"/>
          </w:rPr>
          <w:t>u</w:t>
        </w:r>
        <w:r w:rsidR="00E627F6" w:rsidRPr="00E56C57">
          <w:rPr>
            <w:rStyle w:val="Hyperlink"/>
            <w:rFonts w:ascii="Arial" w:hAnsi="Arial" w:cs="Arial"/>
            <w:sz w:val="24"/>
            <w:szCs w:val="24"/>
          </w:rPr>
          <w:t>k/library/library-services/borrowing/access-to-other-libraries/</w:t>
        </w:r>
      </w:hyperlink>
      <w:r w:rsidRPr="00E627F6">
        <w:rPr>
          <w:rFonts w:ascii="Arial" w:hAnsi="Arial" w:cs="Arial"/>
          <w:sz w:val="24"/>
          <w:szCs w:val="24"/>
        </w:rPr>
        <w:t xml:space="preserve"> </w:t>
      </w:r>
    </w:p>
    <w:sectPr w:rsidR="0077701E" w:rsidRPr="00E627F6" w:rsidSect="0060566B">
      <w:headerReference w:type="first" r:id="rId21"/>
      <w:footerReference w:type="first" r:id="rId22"/>
      <w:pgSz w:w="11906" w:h="16838"/>
      <w:pgMar w:top="720" w:right="720" w:bottom="720" w:left="720" w:header="19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3A" w:rsidRDefault="00E91B3A" w:rsidP="00B3098C">
      <w:r>
        <w:separator/>
      </w:r>
    </w:p>
  </w:endnote>
  <w:endnote w:type="continuationSeparator" w:id="0">
    <w:p w:rsidR="00E91B3A" w:rsidRDefault="00E91B3A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1E" w:rsidRPr="0077701E" w:rsidRDefault="0060566B" w:rsidP="0077701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Hazel Rothera, </w:t>
    </w:r>
    <w:r w:rsidR="00E627F6">
      <w:rPr>
        <w:sz w:val="16"/>
        <w:szCs w:val="16"/>
      </w:rPr>
      <w:t>September 2019</w:t>
    </w:r>
  </w:p>
  <w:p w:rsidR="00B3098C" w:rsidRDefault="00B30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3A" w:rsidRDefault="00E91B3A" w:rsidP="00B3098C">
      <w:r>
        <w:separator/>
      </w:r>
    </w:p>
  </w:footnote>
  <w:footnote w:type="continuationSeparator" w:id="0">
    <w:p w:rsidR="00E91B3A" w:rsidRDefault="00E91B3A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E91B3A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1" filled="f" stroked="f">
          <v:textbox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0" type="#_x0000_t202" style="position:absolute;margin-left:382.7pt;margin-top:-69.8pt;width:141.75pt;height:59.25pt;z-index:2" filled="f" stroked="f">
          <v:textbox>
            <w:txbxContent>
              <w:p w:rsidR="00B3098C" w:rsidRDefault="00E91B3A">
                <w:r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Description: LogoBLACKmid.tif" style="width:124.8pt;height:49.8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7FB"/>
    <w:multiLevelType w:val="hybridMultilevel"/>
    <w:tmpl w:val="541C08F6"/>
    <w:lvl w:ilvl="0" w:tplc="4D645C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746"/>
    <w:multiLevelType w:val="hybridMultilevel"/>
    <w:tmpl w:val="1F02F26E"/>
    <w:lvl w:ilvl="0" w:tplc="085626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DB1"/>
    <w:multiLevelType w:val="hybridMultilevel"/>
    <w:tmpl w:val="F6581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F2672"/>
    <w:multiLevelType w:val="hybridMultilevel"/>
    <w:tmpl w:val="5D6A466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402365B"/>
    <w:multiLevelType w:val="hybridMultilevel"/>
    <w:tmpl w:val="DF9E5820"/>
    <w:lvl w:ilvl="0" w:tplc="80326F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3060"/>
    <w:multiLevelType w:val="hybridMultilevel"/>
    <w:tmpl w:val="16B8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76EB"/>
    <w:multiLevelType w:val="hybridMultilevel"/>
    <w:tmpl w:val="DEB20D00"/>
    <w:lvl w:ilvl="0" w:tplc="0D886A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40A96"/>
    <w:multiLevelType w:val="hybridMultilevel"/>
    <w:tmpl w:val="BF7E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C1676"/>
    <w:multiLevelType w:val="hybridMultilevel"/>
    <w:tmpl w:val="A4F2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C65F7"/>
    <w:multiLevelType w:val="hybridMultilevel"/>
    <w:tmpl w:val="C1C6833E"/>
    <w:lvl w:ilvl="0" w:tplc="B846DD76">
      <w:start w:val="1"/>
      <w:numFmt w:val="bullet"/>
      <w:lvlText w:val=""/>
      <w:lvlJc w:val="left"/>
      <w:pPr>
        <w:tabs>
          <w:tab w:val="num" w:pos="3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977B2"/>
    <w:multiLevelType w:val="hybridMultilevel"/>
    <w:tmpl w:val="5562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515EE"/>
    <w:multiLevelType w:val="hybridMultilevel"/>
    <w:tmpl w:val="F718D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131886"/>
    <w:rsid w:val="001668BB"/>
    <w:rsid w:val="001F065B"/>
    <w:rsid w:val="0020599A"/>
    <w:rsid w:val="00206936"/>
    <w:rsid w:val="00255F8B"/>
    <w:rsid w:val="002A5BE0"/>
    <w:rsid w:val="002D7436"/>
    <w:rsid w:val="003130C1"/>
    <w:rsid w:val="003A1A04"/>
    <w:rsid w:val="003B5C10"/>
    <w:rsid w:val="004266D0"/>
    <w:rsid w:val="00480A4D"/>
    <w:rsid w:val="0049028D"/>
    <w:rsid w:val="00533B18"/>
    <w:rsid w:val="00535B07"/>
    <w:rsid w:val="0056407B"/>
    <w:rsid w:val="0058387C"/>
    <w:rsid w:val="005A4A95"/>
    <w:rsid w:val="005B07C6"/>
    <w:rsid w:val="0060566B"/>
    <w:rsid w:val="006153F5"/>
    <w:rsid w:val="006673DC"/>
    <w:rsid w:val="006775A2"/>
    <w:rsid w:val="006A4D58"/>
    <w:rsid w:val="006B4303"/>
    <w:rsid w:val="006F5BF0"/>
    <w:rsid w:val="00727F91"/>
    <w:rsid w:val="0074538A"/>
    <w:rsid w:val="0077701E"/>
    <w:rsid w:val="007A0322"/>
    <w:rsid w:val="007D39ED"/>
    <w:rsid w:val="007D518A"/>
    <w:rsid w:val="008174F5"/>
    <w:rsid w:val="008D5D68"/>
    <w:rsid w:val="008E3043"/>
    <w:rsid w:val="009259A4"/>
    <w:rsid w:val="009446D9"/>
    <w:rsid w:val="00950E97"/>
    <w:rsid w:val="00950FBE"/>
    <w:rsid w:val="0095577E"/>
    <w:rsid w:val="009738D3"/>
    <w:rsid w:val="00973BD7"/>
    <w:rsid w:val="009D4BED"/>
    <w:rsid w:val="00A10234"/>
    <w:rsid w:val="00AF7049"/>
    <w:rsid w:val="00B056DE"/>
    <w:rsid w:val="00B3098C"/>
    <w:rsid w:val="00BA5D0A"/>
    <w:rsid w:val="00BB484C"/>
    <w:rsid w:val="00BE7F91"/>
    <w:rsid w:val="00C00C95"/>
    <w:rsid w:val="00C33701"/>
    <w:rsid w:val="00CA7907"/>
    <w:rsid w:val="00CB23DC"/>
    <w:rsid w:val="00CB72B7"/>
    <w:rsid w:val="00D241A1"/>
    <w:rsid w:val="00DA4990"/>
    <w:rsid w:val="00DF43E7"/>
    <w:rsid w:val="00E01438"/>
    <w:rsid w:val="00E3751A"/>
    <w:rsid w:val="00E47588"/>
    <w:rsid w:val="00E627F6"/>
    <w:rsid w:val="00E837F8"/>
    <w:rsid w:val="00E91B3A"/>
    <w:rsid w:val="00EA73AF"/>
    <w:rsid w:val="00ED65EA"/>
    <w:rsid w:val="00ED7C73"/>
    <w:rsid w:val="00EF243B"/>
    <w:rsid w:val="00F652DC"/>
    <w:rsid w:val="00F8633B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E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3F5"/>
    <w:pPr>
      <w:keepNext/>
      <w:keepLines/>
      <w:spacing w:before="480" w:after="0"/>
      <w:outlineLvl w:val="0"/>
    </w:pPr>
    <w:rPr>
      <w:rFonts w:ascii="Arial Black" w:hAnsi="Arial Black"/>
      <w:b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3F5"/>
    <w:pPr>
      <w:keepNext/>
      <w:keepLines/>
      <w:spacing w:before="200" w:after="0"/>
      <w:outlineLvl w:val="1"/>
    </w:pPr>
    <w:rPr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3F5"/>
    <w:pPr>
      <w:keepNext/>
      <w:keepLines/>
      <w:spacing w:before="200" w:after="0"/>
      <w:outlineLvl w:val="2"/>
    </w:pPr>
    <w:rPr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3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3F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3F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3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3F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3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3F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153F5"/>
    <w:rPr>
      <w:rFonts w:ascii="Arial Black" w:eastAsia="Times New Roman" w:hAnsi="Arial Black" w:cs="Times New Roman"/>
      <w:b/>
      <w:bCs/>
      <w:sz w:val="72"/>
      <w:szCs w:val="28"/>
    </w:rPr>
  </w:style>
  <w:style w:type="character" w:customStyle="1" w:styleId="Heading2Char">
    <w:name w:val="Heading 2 Char"/>
    <w:link w:val="Heading2"/>
    <w:uiPriority w:val="9"/>
    <w:rsid w:val="006153F5"/>
    <w:rPr>
      <w:rFonts w:ascii="Arial" w:eastAsia="Times New Roman" w:hAnsi="Arial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rsid w:val="006153F5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sid w:val="006153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153F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153F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153F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153F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153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3F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3F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153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3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153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153F5"/>
    <w:rPr>
      <w:b/>
      <w:bCs/>
    </w:rPr>
  </w:style>
  <w:style w:type="character" w:styleId="Emphasis">
    <w:name w:val="Emphasis"/>
    <w:uiPriority w:val="20"/>
    <w:qFormat/>
    <w:rsid w:val="006153F5"/>
    <w:rPr>
      <w:i/>
      <w:iCs/>
    </w:rPr>
  </w:style>
  <w:style w:type="paragraph" w:styleId="ListParagraph">
    <w:name w:val="List Paragraph"/>
    <w:basedOn w:val="Normal"/>
    <w:uiPriority w:val="34"/>
    <w:qFormat/>
    <w:rsid w:val="006153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53F5"/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6153F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3F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153F5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153F5"/>
    <w:rPr>
      <w:i/>
      <w:iCs/>
      <w:color w:val="808080"/>
    </w:rPr>
  </w:style>
  <w:style w:type="character" w:styleId="IntenseEmphasis">
    <w:name w:val="Intense Emphasis"/>
    <w:uiPriority w:val="21"/>
    <w:qFormat/>
    <w:rsid w:val="006153F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153F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153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153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3F5"/>
    <w:pPr>
      <w:outlineLvl w:val="9"/>
    </w:pPr>
  </w:style>
  <w:style w:type="character" w:styleId="Hyperlink">
    <w:name w:val="Hyperlink"/>
    <w:rsid w:val="00255F8B"/>
    <w:rPr>
      <w:color w:val="0000FF"/>
      <w:u w:val="single"/>
    </w:rPr>
  </w:style>
  <w:style w:type="table" w:styleId="TableGrid">
    <w:name w:val="Table Grid"/>
    <w:basedOn w:val="TableNormal"/>
    <w:uiPriority w:val="59"/>
    <w:rsid w:val="0025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2A5BE0"/>
  </w:style>
  <w:style w:type="character" w:styleId="FollowedHyperlink">
    <w:name w:val="FollowedHyperlink"/>
    <w:uiPriority w:val="99"/>
    <w:semiHidden/>
    <w:unhideWhenUsed/>
    <w:rsid w:val="00F87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okes.ac.uk/library/subject-help/" TargetMode="External"/><Relationship Id="rId18" Type="http://schemas.openxmlformats.org/officeDocument/2006/relationships/hyperlink" Target="https://ethos.bl.u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xfordbrookes.on.worldcat.org/discovery/" TargetMode="External"/><Relationship Id="rId17" Type="http://schemas.openxmlformats.org/officeDocument/2006/relationships/hyperlink" Target="https://www.brookes.ac.uk/library/library-services/endno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okes.ac.uk/library/library-services/information-skills/citing-references-in-your-work-and-plagiarism/" TargetMode="External"/><Relationship Id="rId20" Type="http://schemas.openxmlformats.org/officeDocument/2006/relationships/hyperlink" Target="https://www.brookes.ac.uk/library/library-services/borrowing/access-to-other-librari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bit.ly/hhlibvtou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t.ly/studentresearchRAD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okes.ac.uk/library" TargetMode="External"/><Relationship Id="rId19" Type="http://schemas.openxmlformats.org/officeDocument/2006/relationships/hyperlink" Target="https://www.brookes.ac.uk/library/library-services/borrowing/interlibrary-loans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okes.ac.uk/library/research/" TargetMode="External"/><Relationship Id="rId14" Type="http://schemas.openxmlformats.org/officeDocument/2006/relationships/hyperlink" Target="https://radar.brookes.ac.uk/radar/home.d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2611</CharactersWithSpaces>
  <SharedDoc>false</SharedDoc>
  <HLinks>
    <vt:vector size="66" baseType="variant">
      <vt:variant>
        <vt:i4>2097276</vt:i4>
      </vt:variant>
      <vt:variant>
        <vt:i4>30</vt:i4>
      </vt:variant>
      <vt:variant>
        <vt:i4>0</vt:i4>
      </vt:variant>
      <vt:variant>
        <vt:i4>5</vt:i4>
      </vt:variant>
      <vt:variant>
        <vt:lpwstr>http://www.brookes.ac.uk/library/library-services/borrowing/access-to-other-libraries/</vt:lpwstr>
      </vt:variant>
      <vt:variant>
        <vt:lpwstr/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http://www.brookes.ac.uk/library/library-services/borrowing/interlibrary-loans-service/</vt:lpwstr>
      </vt:variant>
      <vt:variant>
        <vt:lpwstr/>
      </vt:variant>
      <vt:variant>
        <vt:i4>7471141</vt:i4>
      </vt:variant>
      <vt:variant>
        <vt:i4>24</vt:i4>
      </vt:variant>
      <vt:variant>
        <vt:i4>0</vt:i4>
      </vt:variant>
      <vt:variant>
        <vt:i4>5</vt:i4>
      </vt:variant>
      <vt:variant>
        <vt:lpwstr>http://ethos.bl.uk/</vt:lpwstr>
      </vt:variant>
      <vt:variant>
        <vt:lpwstr/>
      </vt:variant>
      <vt:variant>
        <vt:i4>6488117</vt:i4>
      </vt:variant>
      <vt:variant>
        <vt:i4>21</vt:i4>
      </vt:variant>
      <vt:variant>
        <vt:i4>0</vt:i4>
      </vt:variant>
      <vt:variant>
        <vt:i4>5</vt:i4>
      </vt:variant>
      <vt:variant>
        <vt:lpwstr>http://www.brookes.ac.uk/library/library-services/endnote/</vt:lpwstr>
      </vt:variant>
      <vt:variant>
        <vt:lpwstr/>
      </vt:variant>
      <vt:variant>
        <vt:i4>7012460</vt:i4>
      </vt:variant>
      <vt:variant>
        <vt:i4>18</vt:i4>
      </vt:variant>
      <vt:variant>
        <vt:i4>0</vt:i4>
      </vt:variant>
      <vt:variant>
        <vt:i4>5</vt:i4>
      </vt:variant>
      <vt:variant>
        <vt:lpwstr>http://www.brookes.ac.uk/library/library-services/information-skills/citing-references-in-your-work-and-plagiarism/</vt:lpwstr>
      </vt:variant>
      <vt:variant>
        <vt:lpwstr/>
      </vt:variant>
      <vt:variant>
        <vt:i4>5374022</vt:i4>
      </vt:variant>
      <vt:variant>
        <vt:i4>15</vt:i4>
      </vt:variant>
      <vt:variant>
        <vt:i4>0</vt:i4>
      </vt:variant>
      <vt:variant>
        <vt:i4>5</vt:i4>
      </vt:variant>
      <vt:variant>
        <vt:lpwstr>http://www.brookes.ac.uk/go/radar</vt:lpwstr>
      </vt:variant>
      <vt:variant>
        <vt:lpwstr/>
      </vt:variant>
      <vt:variant>
        <vt:i4>589919</vt:i4>
      </vt:variant>
      <vt:variant>
        <vt:i4>12</vt:i4>
      </vt:variant>
      <vt:variant>
        <vt:i4>0</vt:i4>
      </vt:variant>
      <vt:variant>
        <vt:i4>5</vt:i4>
      </vt:variant>
      <vt:variant>
        <vt:lpwstr>http://www.brookes.ac.uk/library/subject.html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http://capitadiscovery.co.uk/brookes/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http://www.brookes.ac.uk/library/site-libraries/harcourt-hill-library/virtual-tour-1/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http://www.brookes.ac.uk/library/research/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5</cp:revision>
  <cp:lastPrinted>2019-10-03T16:12:00Z</cp:lastPrinted>
  <dcterms:created xsi:type="dcterms:W3CDTF">2019-10-03T16:00:00Z</dcterms:created>
  <dcterms:modified xsi:type="dcterms:W3CDTF">2019-10-03T16:21:00Z</dcterms:modified>
</cp:coreProperties>
</file>