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1FB7D" w14:textId="77777777" w:rsidR="003170B1" w:rsidRPr="001743A7" w:rsidRDefault="003170B1" w:rsidP="00444B5E">
      <w:pPr>
        <w:pStyle w:val="Title"/>
        <w:rPr>
          <w:rFonts w:ascii="Calibri" w:eastAsia="MS PGothic" w:hAnsi="Calibri" w:cs="Calibri"/>
        </w:rPr>
      </w:pPr>
      <w:r w:rsidRPr="00584131">
        <w:rPr>
          <w:rFonts w:ascii="Arial" w:eastAsia="MS PGothic" w:hAnsi="Arial" w:cs="Arial"/>
        </w:rPr>
        <w:br/>
      </w:r>
      <w:r w:rsidRPr="001743A7">
        <w:rPr>
          <w:rFonts w:ascii="Calibri" w:eastAsia="MS PGothic" w:hAnsi="Calibri" w:cs="Calibri"/>
        </w:rPr>
        <w:t>Logging into electronic resources</w:t>
      </w:r>
    </w:p>
    <w:p w14:paraId="0119D749" w14:textId="77777777" w:rsidR="003170B1" w:rsidRPr="00444B5E" w:rsidRDefault="003170B1" w:rsidP="00444B5E">
      <w:pPr>
        <w:jc w:val="center"/>
        <w:rPr>
          <w:rFonts w:eastAsia="MS PGothic" w:cs="Calibri"/>
          <w:sz w:val="24"/>
          <w:szCs w:val="24"/>
        </w:rPr>
      </w:pPr>
      <w:r w:rsidRPr="00444B5E">
        <w:rPr>
          <w:rFonts w:eastAsia="MS PGothic" w:cs="Calibri"/>
          <w:sz w:val="24"/>
          <w:szCs w:val="24"/>
        </w:rPr>
        <w:t>healthcarelibrarians@brookes.ac.uk</w:t>
      </w:r>
    </w:p>
    <w:p w14:paraId="5764BC12" w14:textId="77777777" w:rsidR="00444B5E" w:rsidRPr="00444B5E" w:rsidRDefault="00444B5E" w:rsidP="00360F33">
      <w:pPr>
        <w:rPr>
          <w:rFonts w:eastAsia="MS PGothic" w:cs="Calibri"/>
          <w:sz w:val="24"/>
          <w:szCs w:val="24"/>
        </w:rPr>
      </w:pPr>
    </w:p>
    <w:p w14:paraId="4E8FF35A" w14:textId="77777777" w:rsidR="003170B1" w:rsidRPr="00444B5E" w:rsidRDefault="003170B1" w:rsidP="00444B5E">
      <w:pPr>
        <w:pStyle w:val="Subtitle"/>
      </w:pPr>
      <w:r w:rsidRPr="00444B5E">
        <w:t>Why do I need to?</w:t>
      </w:r>
    </w:p>
    <w:p w14:paraId="0377AFD2" w14:textId="77777777" w:rsidR="003170B1" w:rsidRPr="00444B5E" w:rsidRDefault="003170B1" w:rsidP="00360F33">
      <w:pPr>
        <w:rPr>
          <w:rFonts w:eastAsia="MS PGothic" w:cs="Calibri"/>
          <w:sz w:val="24"/>
          <w:szCs w:val="24"/>
        </w:rPr>
      </w:pPr>
      <w:r w:rsidRPr="00444B5E">
        <w:rPr>
          <w:rFonts w:eastAsia="MS PGothic" w:cs="Calibri"/>
          <w:sz w:val="24"/>
          <w:szCs w:val="24"/>
        </w:rPr>
        <w:t xml:space="preserve">Many of the resources we recommend for you to use during your studies are ones which the Library has had to buy for you to use. </w:t>
      </w:r>
    </w:p>
    <w:p w14:paraId="21A0C2E3" w14:textId="77777777" w:rsidR="003170B1" w:rsidRPr="00444B5E" w:rsidRDefault="003170B1" w:rsidP="00360F33">
      <w:pPr>
        <w:rPr>
          <w:rFonts w:eastAsia="MS PGothic" w:cs="Calibri"/>
          <w:sz w:val="24"/>
          <w:szCs w:val="24"/>
        </w:rPr>
      </w:pPr>
      <w:r w:rsidRPr="00444B5E">
        <w:rPr>
          <w:rFonts w:eastAsia="MS PGothic" w:cs="Calibri"/>
          <w:sz w:val="24"/>
          <w:szCs w:val="24"/>
        </w:rPr>
        <w:t xml:space="preserve">We pay for a licence from a supplier for you to use an ebook, journal or a database. </w:t>
      </w:r>
    </w:p>
    <w:p w14:paraId="2F614FC3" w14:textId="77777777" w:rsidR="003170B1" w:rsidRPr="00444B5E" w:rsidRDefault="003170B1" w:rsidP="00360F33">
      <w:pPr>
        <w:rPr>
          <w:rFonts w:eastAsia="MS PGothic" w:cs="Calibri"/>
          <w:sz w:val="24"/>
          <w:szCs w:val="24"/>
        </w:rPr>
      </w:pPr>
      <w:r w:rsidRPr="00444B5E">
        <w:rPr>
          <w:rFonts w:eastAsia="MS PGothic" w:cs="Calibri"/>
          <w:sz w:val="24"/>
          <w:szCs w:val="24"/>
        </w:rPr>
        <w:t>So when you go to use that resource, the supplier needs to know that you are from Oxford Brookes and they do that by protecting their resource with a password.</w:t>
      </w:r>
    </w:p>
    <w:p w14:paraId="433DC8C0" w14:textId="77777777" w:rsidR="00444B5E" w:rsidRDefault="00444B5E" w:rsidP="00360F33">
      <w:pPr>
        <w:rPr>
          <w:rFonts w:eastAsia="MS PGothic" w:cs="Calibri"/>
          <w:sz w:val="24"/>
          <w:szCs w:val="24"/>
        </w:rPr>
      </w:pPr>
    </w:p>
    <w:p w14:paraId="344B5095" w14:textId="77777777" w:rsidR="003170B1" w:rsidRPr="00444B5E" w:rsidRDefault="003170B1" w:rsidP="00444B5E">
      <w:pPr>
        <w:pStyle w:val="Subtitle"/>
        <w:rPr>
          <w:rFonts w:eastAsia="MS PGothic"/>
        </w:rPr>
      </w:pPr>
      <w:r w:rsidRPr="00444B5E">
        <w:rPr>
          <w:rFonts w:eastAsia="MS PGothic"/>
        </w:rPr>
        <w:t>Login here</w:t>
      </w:r>
    </w:p>
    <w:p w14:paraId="485F2E02" w14:textId="77777777" w:rsidR="003170B1" w:rsidRPr="00444B5E" w:rsidRDefault="003170B1" w:rsidP="00360F33">
      <w:pPr>
        <w:rPr>
          <w:rFonts w:eastAsia="MS PGothic" w:cs="Calibri"/>
          <w:sz w:val="24"/>
          <w:szCs w:val="24"/>
        </w:rPr>
      </w:pPr>
      <w:r w:rsidRPr="00444B5E">
        <w:rPr>
          <w:rFonts w:eastAsia="MS PGothic" w:cs="Calibri"/>
          <w:sz w:val="24"/>
          <w:szCs w:val="24"/>
        </w:rPr>
        <w:t>When you come to a password protected resource, this screen will appear.</w:t>
      </w:r>
    </w:p>
    <w:p w14:paraId="0674E051" w14:textId="77777777" w:rsidR="003170B1" w:rsidRDefault="003170B1" w:rsidP="00360F33">
      <w:pPr>
        <w:rPr>
          <w:rFonts w:eastAsia="MS PGothic" w:cs="Calibri"/>
          <w:sz w:val="24"/>
          <w:szCs w:val="24"/>
        </w:rPr>
      </w:pPr>
      <w:r w:rsidRPr="00444B5E">
        <w:rPr>
          <w:rFonts w:eastAsia="MS PGothic" w:cs="Calibri"/>
          <w:sz w:val="24"/>
          <w:szCs w:val="24"/>
        </w:rPr>
        <w:t xml:space="preserve">Just fill in your Brookes user account details – your student number and password – and click Sign On. </w:t>
      </w:r>
    </w:p>
    <w:p w14:paraId="4CCE31E2" w14:textId="77777777" w:rsidR="00444B5E" w:rsidRPr="00444B5E" w:rsidRDefault="00444B5E" w:rsidP="00360F33">
      <w:pPr>
        <w:rPr>
          <w:rFonts w:eastAsia="MS PGothic" w:cs="Calibri"/>
          <w:sz w:val="24"/>
          <w:szCs w:val="24"/>
        </w:rPr>
      </w:pPr>
    </w:p>
    <w:p w14:paraId="1D5C7642" w14:textId="77777777" w:rsidR="003170B1" w:rsidRPr="00444B5E" w:rsidRDefault="003170B1" w:rsidP="00444B5E">
      <w:pPr>
        <w:pStyle w:val="Subtitle"/>
        <w:rPr>
          <w:rFonts w:eastAsia="MS PGothic"/>
        </w:rPr>
      </w:pPr>
      <w:r w:rsidRPr="00444B5E">
        <w:rPr>
          <w:rFonts w:eastAsia="MS PGothic"/>
        </w:rPr>
        <w:t>Further help</w:t>
      </w:r>
    </w:p>
    <w:p w14:paraId="7F317C91" w14:textId="77777777" w:rsidR="003170B1" w:rsidRPr="00444B5E" w:rsidRDefault="003170B1" w:rsidP="00360F33">
      <w:pPr>
        <w:rPr>
          <w:rFonts w:eastAsia="MS PGothic" w:cs="Calibri"/>
          <w:sz w:val="24"/>
          <w:szCs w:val="24"/>
        </w:rPr>
      </w:pPr>
      <w:r w:rsidRPr="00444B5E">
        <w:rPr>
          <w:rFonts w:eastAsia="MS PGothic" w:cs="Calibri"/>
          <w:sz w:val="24"/>
          <w:szCs w:val="24"/>
        </w:rPr>
        <w:t xml:space="preserve">Your login details will only work on this Brookes Sign On screen. If you can, go through the Library web pages to get to resources so that you are recognised as coming from Oxford Brookes and the Sign On box should appear. </w:t>
      </w:r>
    </w:p>
    <w:p w14:paraId="2884C887" w14:textId="77777777" w:rsidR="003170B1" w:rsidRPr="00444B5E" w:rsidRDefault="003170B1" w:rsidP="00360F33">
      <w:pPr>
        <w:rPr>
          <w:rFonts w:eastAsia="MS PGothic" w:cs="Calibri"/>
          <w:sz w:val="24"/>
          <w:szCs w:val="24"/>
        </w:rPr>
      </w:pPr>
      <w:r w:rsidRPr="00444B5E">
        <w:rPr>
          <w:rFonts w:eastAsia="MS PGothic" w:cs="Calibri"/>
          <w:sz w:val="24"/>
          <w:szCs w:val="24"/>
        </w:rPr>
        <w:t>You should have received your User Account details at enrolment.</w:t>
      </w:r>
    </w:p>
    <w:p w14:paraId="090DB4A5" w14:textId="77777777" w:rsidR="003170B1" w:rsidRPr="00444B5E" w:rsidRDefault="003170B1" w:rsidP="00360F33">
      <w:pPr>
        <w:rPr>
          <w:rFonts w:eastAsia="MS PGothic" w:cs="Calibri"/>
          <w:sz w:val="24"/>
          <w:szCs w:val="24"/>
        </w:rPr>
      </w:pPr>
      <w:r w:rsidRPr="00444B5E">
        <w:rPr>
          <w:rFonts w:eastAsia="MS PGothic" w:cs="Calibri"/>
          <w:sz w:val="24"/>
          <w:szCs w:val="24"/>
        </w:rPr>
        <w:t xml:space="preserve">Unless you choose to set different passwords, the details you use will be the same to log into all Brookes resources. </w:t>
      </w:r>
    </w:p>
    <w:p w14:paraId="6DD7C9FF" w14:textId="77777777" w:rsidR="003170B1" w:rsidRPr="00444B5E" w:rsidRDefault="003170B1" w:rsidP="00360F33">
      <w:pPr>
        <w:rPr>
          <w:rFonts w:eastAsia="MS PGothic" w:cs="Calibri"/>
          <w:sz w:val="24"/>
          <w:szCs w:val="24"/>
        </w:rPr>
      </w:pPr>
      <w:r w:rsidRPr="00444B5E">
        <w:rPr>
          <w:rFonts w:eastAsia="MS PGothic" w:cs="Calibri"/>
          <w:sz w:val="24"/>
          <w:szCs w:val="24"/>
        </w:rPr>
        <w:t xml:space="preserve">If you’ve lost or need to reset your password, just contact IT Services.   </w:t>
      </w:r>
    </w:p>
    <w:p w14:paraId="0A6D345A" w14:textId="77777777" w:rsidR="003170B1" w:rsidRPr="00444B5E" w:rsidRDefault="003170B1" w:rsidP="00360F33">
      <w:pPr>
        <w:rPr>
          <w:rFonts w:eastAsia="MS PGothic" w:cs="Calibri"/>
          <w:sz w:val="24"/>
          <w:szCs w:val="24"/>
        </w:rPr>
      </w:pPr>
    </w:p>
    <w:p w14:paraId="1A7E05CA" w14:textId="77777777" w:rsidR="003170B1" w:rsidRDefault="003170B1" w:rsidP="00360F33">
      <w:pPr>
        <w:rPr>
          <w:rFonts w:eastAsia="MS PGothic" w:cs="Calibri"/>
          <w:sz w:val="24"/>
          <w:szCs w:val="24"/>
        </w:rPr>
      </w:pPr>
      <w:r w:rsidRPr="00444B5E">
        <w:rPr>
          <w:rFonts w:eastAsia="MS PGothic" w:cs="Calibri"/>
          <w:sz w:val="24"/>
          <w:szCs w:val="24"/>
        </w:rPr>
        <w:t>If you have questions you’d like to ask a librarian…</w:t>
      </w:r>
    </w:p>
    <w:p w14:paraId="6FB0C67C" w14:textId="77777777" w:rsidR="003170B1" w:rsidRPr="00444B5E" w:rsidRDefault="00444B5E" w:rsidP="00360F33">
      <w:pPr>
        <w:rPr>
          <w:rFonts w:eastAsia="MS PGothic" w:cs="Calibri"/>
          <w:sz w:val="24"/>
          <w:szCs w:val="24"/>
          <w:u w:val="single"/>
        </w:rPr>
      </w:pPr>
      <w:r>
        <w:rPr>
          <w:rFonts w:eastAsia="MS PGothic" w:cs="Calibri"/>
          <w:sz w:val="24"/>
          <w:szCs w:val="24"/>
        </w:rPr>
        <w:t xml:space="preserve">Email </w:t>
      </w:r>
      <w:r w:rsidR="003170B1" w:rsidRPr="00444B5E">
        <w:rPr>
          <w:rFonts w:eastAsia="MS PGothic" w:cs="Calibri"/>
          <w:sz w:val="24"/>
          <w:szCs w:val="24"/>
          <w:u w:val="single"/>
        </w:rPr>
        <w:t>healthcarelibrarians@brookes.ac.uk</w:t>
      </w:r>
    </w:p>
    <w:p w14:paraId="6BBB7469" w14:textId="77777777" w:rsidR="003170B1" w:rsidRPr="00444B5E" w:rsidRDefault="003170B1" w:rsidP="00360F33">
      <w:pPr>
        <w:rPr>
          <w:rFonts w:eastAsia="MS PGothic" w:cs="Calibri"/>
          <w:sz w:val="24"/>
          <w:szCs w:val="24"/>
          <w:u w:val="single"/>
        </w:rPr>
      </w:pPr>
    </w:p>
    <w:sectPr w:rsidR="003170B1" w:rsidRPr="00444B5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B5CBF1C"/>
    <w:lvl w:ilvl="0">
      <w:numFmt w:val="bullet"/>
      <w:lvlText w:val="*"/>
      <w:lvlJc w:val="left"/>
    </w:lvl>
  </w:abstractNum>
  <w:num w:numId="1">
    <w:abstractNumId w:val="0"/>
    <w:lvlOverride w:ilvl="0">
      <w:lvl w:ilvl="0">
        <w:numFmt w:val="bullet"/>
        <w:lvlText w:val="•"/>
        <w:legacy w:legacy="1" w:legacySpace="0" w:legacyIndent="0"/>
        <w:lvlJc w:val="left"/>
        <w:rPr>
          <w:rFonts w:ascii="Arial" w:hAnsi="Arial"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F33"/>
    <w:rsid w:val="001743A7"/>
    <w:rsid w:val="003170B1"/>
    <w:rsid w:val="00360F33"/>
    <w:rsid w:val="00444B5E"/>
    <w:rsid w:val="00584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1D3B8"/>
  <w14:defaultImageDpi w14:val="0"/>
  <w15:docId w15:val="{C50BE802-6B34-4A23-ABA2-1091408C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libri Light" w:eastAsia="Times New Roman" w:hAnsi="Calibri Light" w:cs="Times New Roman"/>
    </w:rPr>
  </w:style>
  <w:style w:type="paragraph" w:styleId="Title">
    <w:name w:val="Title"/>
    <w:basedOn w:val="Normal"/>
    <w:next w:val="Normal"/>
    <w:link w:val="TitleChar"/>
    <w:uiPriority w:val="10"/>
    <w:qFormat/>
    <w:rsid w:val="00444B5E"/>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locked/>
    <w:rsid w:val="00444B5E"/>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444B5E"/>
    <w:pPr>
      <w:spacing w:after="60"/>
      <w:jc w:val="center"/>
      <w:outlineLvl w:val="1"/>
    </w:pPr>
    <w:rPr>
      <w:rFonts w:ascii="Calibri Light" w:hAnsi="Calibri Light"/>
      <w:sz w:val="24"/>
      <w:szCs w:val="24"/>
    </w:rPr>
  </w:style>
  <w:style w:type="character" w:customStyle="1" w:styleId="SubtitleChar">
    <w:name w:val="Subtitle Char"/>
    <w:link w:val="Subtitle"/>
    <w:uiPriority w:val="11"/>
    <w:locked/>
    <w:rsid w:val="00444B5E"/>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vlfarmilo@gmail.com</dc:creator>
  <cp:keywords/>
  <dc:description/>
  <cp:lastModifiedBy>vlfarmilo@gmail.com</cp:lastModifiedBy>
  <cp:revision>2</cp:revision>
  <dcterms:created xsi:type="dcterms:W3CDTF">2021-03-29T14:38:00Z</dcterms:created>
  <dcterms:modified xsi:type="dcterms:W3CDTF">2021-03-29T14:38:00Z</dcterms:modified>
</cp:coreProperties>
</file>