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Introduction to PPRs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1 day Overview workshop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Presentation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14.72" w:lineRule="auto"/>
        <w:contextualSpacing w:val="0"/>
      </w:pPr>
      <w:r w:rsidDel="00000000" w:rsidR="00000000" w:rsidRPr="00000000">
        <w:rPr>
          <w:b w:val="1"/>
          <w:rtl w:val="0"/>
        </w:rPr>
        <w:t xml:space="preserve">Page text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20.0" w:type="dxa"/>
        <w:jc w:val="left"/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666666"/>
                <w:sz w:val="28"/>
                <w:szCs w:val="28"/>
                <w:rtl w:val="0"/>
              </w:rPr>
              <w:t xml:space="preserve">Introduction to PPRs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666666"/>
                <w:sz w:val="28"/>
                <w:szCs w:val="28"/>
                <w:rtl w:val="0"/>
              </w:rPr>
              <w:t xml:space="preserve">1 day overview workshop presentation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This section contains the link to your Participative Process Review Presentation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2928938" cy="2196703"/>
                  <wp:effectExtent b="25400" l="25400" r="25400" t="25400"/>
                  <wp:docPr descr="PPR Presentation front slide.png" id="1" name="image01.png"/>
                  <a:graphic>
                    <a:graphicData uri="http://schemas.openxmlformats.org/drawingml/2006/picture">
                      <pic:pic>
                        <pic:nvPicPr>
                          <pic:cNvPr descr="PPR Presentation front slide.png"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938" cy="2196703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Link to PPR 1 day Workshop Powerpoint Presentation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(Condensed version for Review Study Leaders PPR mapping)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Note: This workshop adopts a simple approach to process mapping whilst acknowledging that a whole plethora of advice is available to satisfy people who would like to progress to greater complexity.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Key features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slides are template free to enable adoption to own organisation template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animations function (is enabled) for gradual reveal of slide information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incorporating notes pages with synopsis information and facilitator observations   (please note these are not intended to be full tutor notes)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workshop timings and refreshment breaks are deliberately omitted reflecting the agile approach to workshop delivery. Facilitator will need to use their intuition with  regard to workshop content flow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condensed version is available for Process Study Review Leaders to subsequently conduct a process mapping review workshop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Pre workshop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Good practice to send pre workshop information out to delegates 2 weeks in advance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prep workshop information is contained in delegate handouts section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your Process Review Draft Terms of Reference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link to the SUMS Participative Process Change good practice guide (pdf)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Workshop set up requirements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Room requirements: </w:t>
            </w:r>
            <w:r w:rsidDel="00000000" w:rsidR="00000000" w:rsidRPr="00000000">
              <w:rPr>
                <w:rtl w:val="0"/>
              </w:rPr>
              <w:t xml:space="preserve"> A large room equipped with a PC, projector,  sound, internet connection,  flipchart stand and paper,  optional whiteboard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Room layout:  </w:t>
            </w:r>
            <w:r w:rsidDel="00000000" w:rsidR="00000000" w:rsidRPr="00000000">
              <w:rPr>
                <w:rtl w:val="0"/>
              </w:rPr>
              <w:t xml:space="preserve">Key requirement is formation of one long table minimum 1 meter in width to enable rollout of plotting paper. Ideally space to move around table for discussions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For the workshop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Presentation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Workshop handouts including a copy of the draft terms of reference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Flip chart paper and pens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For process mapping activities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Roll of paper: we recommend 36” (914 mm) CAD plotting paper rolls average price £22 per roll: alternatively double strength lining paper is usually smaller at 540mm and cheaper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meter long ruler (or long straightedge) to draw up swim lanes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Post it notes (various colours) 76mm by 127 mm  and  76mm by 76mm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Scissors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Blue tack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 also suggest that the Process Study Review leader bring a camera device with them to record images of output materials in case originals become unstuck post workshop transit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76.928" w:lineRule="auto"/>
        <w:contextualSpacing w:val="0"/>
      </w:pPr>
      <w:r w:rsidDel="00000000" w:rsidR="00000000" w:rsidRPr="00000000">
        <w:rPr>
          <w:b w:val="1"/>
          <w:rtl w:val="0"/>
        </w:rPr>
        <w:t xml:space="preserve">Design and Prep Notes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s://drive.google.com/open?id=0B67bd9goAPK8Mjg0eFBjanhJZTA" TargetMode="External"/><Relationship Id="rId7" Type="http://schemas.openxmlformats.org/officeDocument/2006/relationships/hyperlink" Target="https://drive.google.com/open?id=0B67bd9goAPK8R2Zjc3V1eGtmQ1k" TargetMode="External"/></Relationships>
</file>