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6544" w14:textId="77777777" w:rsidR="00727F91" w:rsidRDefault="001A2555" w:rsidP="00AB45D7">
      <w:pPr>
        <w:pStyle w:val="Heading1"/>
        <w:rPr>
          <w:rFonts w:ascii="Arial Black" w:hAnsi="Arial Black"/>
          <w:color w:val="auto"/>
          <w:sz w:val="40"/>
          <w:szCs w:val="40"/>
        </w:rPr>
      </w:pPr>
      <w:r>
        <w:rPr>
          <w:rFonts w:ascii="Arial Black" w:hAnsi="Arial Black"/>
          <w:noProof/>
          <w:color w:val="auto"/>
          <w:sz w:val="40"/>
          <w:szCs w:val="40"/>
        </w:rPr>
        <mc:AlternateContent>
          <mc:Choice Requires="wps">
            <w:drawing>
              <wp:anchor distT="0" distB="0" distL="114300" distR="114300" simplePos="0" relativeHeight="251658240" behindDoc="0" locked="0" layoutInCell="1" allowOverlap="1" wp14:anchorId="433F3C2E" wp14:editId="6BF49B55">
                <wp:simplePos x="0" y="0"/>
                <wp:positionH relativeFrom="column">
                  <wp:posOffset>-73660</wp:posOffset>
                </wp:positionH>
                <wp:positionV relativeFrom="paragraph">
                  <wp:posOffset>-771525</wp:posOffset>
                </wp:positionV>
                <wp:extent cx="3810000" cy="428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81FC" w14:textId="77777777" w:rsidR="00FC5661" w:rsidRDefault="00FC5661">
                            <w:pPr>
                              <w:rPr>
                                <w:rFonts w:ascii="Arial" w:hAnsi="Arial" w:cs="Arial"/>
                                <w:sz w:val="40"/>
                                <w:szCs w:val="40"/>
                              </w:rPr>
                            </w:pPr>
                            <w:r>
                              <w:rPr>
                                <w:rFonts w:ascii="Arial" w:hAnsi="Arial" w:cs="Arial"/>
                                <w:sz w:val="40"/>
                                <w:szCs w:val="40"/>
                              </w:rPr>
                              <w:t>Research guide 10</w:t>
                            </w:r>
                            <w:r>
                              <w:rPr>
                                <w:rFonts w:ascii="Arial" w:hAnsi="Arial" w:cs="Arial"/>
                                <w:sz w:val="40"/>
                                <w:szCs w:val="40"/>
                              </w:rPr>
                              <w:br/>
                            </w:r>
                          </w:p>
                          <w:p w14:paraId="5C587F1B" w14:textId="77777777" w:rsidR="00FC5661" w:rsidRDefault="00FC5661">
                            <w:pPr>
                              <w:rPr>
                                <w:rFonts w:ascii="Arial" w:hAnsi="Arial" w:cs="Arial"/>
                                <w:sz w:val="40"/>
                                <w:szCs w:val="40"/>
                              </w:rPr>
                            </w:pPr>
                          </w:p>
                          <w:p w14:paraId="4A11117D" w14:textId="77777777" w:rsidR="00C6288A" w:rsidRPr="00C6288A" w:rsidRDefault="00FC5661">
                            <w:pPr>
                              <w:rPr>
                                <w:rFonts w:ascii="Arial" w:hAnsi="Arial" w:cs="Arial"/>
                                <w:sz w:val="40"/>
                                <w:szCs w:val="40"/>
                              </w:rPr>
                            </w:pPr>
                            <w:r>
                              <w:rPr>
                                <w:rFonts w:ascii="Arial" w:hAnsi="Arial" w:cs="Arial"/>
                                <w:sz w:val="40"/>
                                <w:szCs w:val="40"/>
                              </w:rPr>
                              <w:t xml:space="preserve"> guide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F3C2E" id="_x0000_t202" coordsize="21600,21600" o:spt="202" path="m,l,21600r21600,l21600,xe">
                <v:stroke joinstyle="miter"/>
                <v:path gradientshapeok="t" o:connecttype="rect"/>
              </v:shapetype>
              <v:shape id="Text Box 2" o:spid="_x0000_s1026" type="#_x0000_t202" style="position:absolute;margin-left:-5.8pt;margin-top:-60.75pt;width:30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kP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" filled="f" stroked="f">
                <v:textbox>
                  <w:txbxContent>
                    <w:p w14:paraId="460581FC" w14:textId="77777777" w:rsidR="00FC5661" w:rsidRDefault="00FC5661">
                      <w:pPr>
                        <w:rPr>
                          <w:rFonts w:ascii="Arial" w:hAnsi="Arial" w:cs="Arial"/>
                          <w:sz w:val="40"/>
                          <w:szCs w:val="40"/>
                        </w:rPr>
                      </w:pPr>
                      <w:r>
                        <w:rPr>
                          <w:rFonts w:ascii="Arial" w:hAnsi="Arial" w:cs="Arial"/>
                          <w:sz w:val="40"/>
                          <w:szCs w:val="40"/>
                        </w:rPr>
                        <w:t>Research guide 10</w:t>
                      </w:r>
                      <w:r>
                        <w:rPr>
                          <w:rFonts w:ascii="Arial" w:hAnsi="Arial" w:cs="Arial"/>
                          <w:sz w:val="40"/>
                          <w:szCs w:val="40"/>
                        </w:rPr>
                        <w:br/>
                      </w:r>
                    </w:p>
                    <w:p w14:paraId="5C587F1B" w14:textId="77777777" w:rsidR="00FC5661" w:rsidRDefault="00FC5661">
                      <w:pPr>
                        <w:rPr>
                          <w:rFonts w:ascii="Arial" w:hAnsi="Arial" w:cs="Arial"/>
                          <w:sz w:val="40"/>
                          <w:szCs w:val="40"/>
                        </w:rPr>
                      </w:pPr>
                    </w:p>
                    <w:p w14:paraId="4A11117D" w14:textId="77777777" w:rsidR="00C6288A" w:rsidRPr="00C6288A" w:rsidRDefault="00FC5661">
                      <w:pPr>
                        <w:rPr>
                          <w:rFonts w:ascii="Arial" w:hAnsi="Arial" w:cs="Arial"/>
                          <w:sz w:val="40"/>
                          <w:szCs w:val="40"/>
                        </w:rPr>
                      </w:pPr>
                      <w:r>
                        <w:rPr>
                          <w:rFonts w:ascii="Arial" w:hAnsi="Arial" w:cs="Arial"/>
                          <w:sz w:val="40"/>
                          <w:szCs w:val="40"/>
                        </w:rPr>
                        <w:t xml:space="preserve"> guide 10</w:t>
                      </w:r>
                    </w:p>
                  </w:txbxContent>
                </v:textbox>
              </v:shape>
            </w:pict>
          </mc:Fallback>
        </mc:AlternateContent>
      </w:r>
      <w:r w:rsidR="00FC5661">
        <w:rPr>
          <w:rFonts w:ascii="Arial Black" w:hAnsi="Arial Black"/>
          <w:color w:val="auto"/>
          <w:sz w:val="40"/>
          <w:szCs w:val="40"/>
        </w:rPr>
        <w:t>Maps and atlases</w:t>
      </w:r>
    </w:p>
    <w:p w14:paraId="2B67CEA7" w14:textId="77777777" w:rsidR="00FC5661" w:rsidRDefault="00FC5661" w:rsidP="00FC5661">
      <w:pPr>
        <w:pStyle w:val="Heading4"/>
      </w:pPr>
    </w:p>
    <w:p w14:paraId="486F9431" w14:textId="77777777" w:rsidR="00FC5661" w:rsidRPr="00EC5636" w:rsidRDefault="00FC5661" w:rsidP="00FC5661">
      <w:pPr>
        <w:pBdr>
          <w:top w:val="single" w:sz="4" w:space="1" w:color="auto"/>
          <w:left w:val="single" w:sz="4" w:space="5" w:color="auto"/>
          <w:bottom w:val="single" w:sz="4" w:space="1" w:color="auto"/>
          <w:right w:val="single" w:sz="4" w:space="4" w:color="auto"/>
        </w:pBdr>
        <w:ind w:left="1568" w:right="1928"/>
        <w:rPr>
          <w:rFonts w:ascii="Arial" w:hAnsi="Arial" w:cs="Arial"/>
          <w:b/>
        </w:rPr>
      </w:pPr>
      <w:r w:rsidRPr="00EC5636">
        <w:rPr>
          <w:rFonts w:ascii="Arial" w:hAnsi="Arial" w:cs="Arial"/>
          <w:b/>
        </w:rPr>
        <w:t>Contents:</w:t>
      </w:r>
    </w:p>
    <w:p w14:paraId="7B94E620"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Maps in the Headington Library</w:t>
      </w:r>
    </w:p>
    <w:p w14:paraId="1A4D6106"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Use of the map collection</w:t>
      </w:r>
    </w:p>
    <w:p w14:paraId="258FDF59"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 xml:space="preserve">Atlas collection </w:t>
      </w:r>
    </w:p>
    <w:p w14:paraId="1B782DB4"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proofErr w:type="spellStart"/>
      <w:r w:rsidRPr="00EC5636">
        <w:rPr>
          <w:rFonts w:ascii="Arial" w:hAnsi="Arial" w:cs="Arial"/>
          <w:b/>
        </w:rPr>
        <w:t>Digimap</w:t>
      </w:r>
      <w:proofErr w:type="spellEnd"/>
    </w:p>
    <w:p w14:paraId="6C7E1A18"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Maps on the Internet</w:t>
      </w:r>
    </w:p>
    <w:p w14:paraId="3CBC0467"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Aerial photographs</w:t>
      </w:r>
    </w:p>
    <w:p w14:paraId="1401BCA9" w14:textId="77777777" w:rsidR="00FC5661" w:rsidRPr="00602E71" w:rsidRDefault="00FC5661" w:rsidP="00602E7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 xml:space="preserve">Other map collections in Oxford </w:t>
      </w:r>
    </w:p>
    <w:p w14:paraId="21AF5FAF" w14:textId="77777777" w:rsidR="00FC5661" w:rsidRPr="00EC5636" w:rsidRDefault="00FC5661" w:rsidP="00FC5661">
      <w:pPr>
        <w:numPr>
          <w:ilvl w:val="0"/>
          <w:numId w:val="1"/>
        </w:numPr>
        <w:pBdr>
          <w:top w:val="single" w:sz="4" w:space="1" w:color="auto"/>
          <w:left w:val="single" w:sz="4" w:space="5" w:color="auto"/>
          <w:bottom w:val="single" w:sz="4" w:space="1" w:color="auto"/>
          <w:right w:val="single" w:sz="4" w:space="4" w:color="auto"/>
        </w:pBdr>
        <w:spacing w:after="0" w:line="240" w:lineRule="auto"/>
        <w:ind w:left="1928" w:right="1928"/>
        <w:rPr>
          <w:rFonts w:ascii="Arial" w:hAnsi="Arial" w:cs="Arial"/>
          <w:b/>
        </w:rPr>
      </w:pPr>
      <w:r w:rsidRPr="00EC5636">
        <w:rPr>
          <w:rFonts w:ascii="Arial" w:hAnsi="Arial" w:cs="Arial"/>
          <w:b/>
        </w:rPr>
        <w:t>Further help</w:t>
      </w:r>
    </w:p>
    <w:p w14:paraId="5FF69091" w14:textId="77777777" w:rsidR="00FC5661" w:rsidRPr="00EC5636" w:rsidRDefault="00FC5661" w:rsidP="00FC5661">
      <w:pPr>
        <w:ind w:right="1928"/>
        <w:rPr>
          <w:rFonts w:ascii="Arial" w:hAnsi="Arial" w:cs="Arial"/>
          <w:b/>
        </w:rPr>
      </w:pPr>
    </w:p>
    <w:p w14:paraId="1114FC45" w14:textId="77777777" w:rsidR="00FC5661" w:rsidRPr="002C6000" w:rsidRDefault="00FC5661" w:rsidP="00FC5661">
      <w:pPr>
        <w:pStyle w:val="Heading2"/>
        <w:keepLines w:val="0"/>
        <w:numPr>
          <w:ilvl w:val="0"/>
          <w:numId w:val="4"/>
        </w:numPr>
        <w:spacing w:after="120" w:line="240" w:lineRule="auto"/>
        <w:rPr>
          <w:rFonts w:ascii="Arial" w:hAnsi="Arial" w:cs="Arial"/>
          <w:color w:val="auto"/>
          <w:sz w:val="24"/>
          <w:szCs w:val="24"/>
        </w:rPr>
      </w:pPr>
      <w:r w:rsidRPr="002C6000">
        <w:rPr>
          <w:rFonts w:ascii="Arial" w:hAnsi="Arial" w:cs="Arial"/>
          <w:color w:val="auto"/>
          <w:sz w:val="24"/>
          <w:szCs w:val="24"/>
        </w:rPr>
        <w:t xml:space="preserve">Maps in </w:t>
      </w:r>
      <w:r w:rsidR="00095E30" w:rsidRPr="002C6000">
        <w:rPr>
          <w:rFonts w:ascii="Arial" w:hAnsi="Arial" w:cs="Arial"/>
          <w:color w:val="auto"/>
          <w:sz w:val="24"/>
          <w:szCs w:val="24"/>
        </w:rPr>
        <w:t>the Headington Library</w:t>
      </w:r>
    </w:p>
    <w:p w14:paraId="6D1EA4A0" w14:textId="77777777" w:rsidR="00FC5661" w:rsidRPr="00EC5636" w:rsidRDefault="00FC5661" w:rsidP="00172D1A">
      <w:pPr>
        <w:ind w:left="360"/>
        <w:rPr>
          <w:rFonts w:ascii="Arial" w:hAnsi="Arial" w:cs="Arial"/>
        </w:rPr>
      </w:pPr>
      <w:r w:rsidRPr="00EC5636">
        <w:rPr>
          <w:rFonts w:ascii="Arial" w:hAnsi="Arial" w:cs="Arial"/>
        </w:rPr>
        <w:t>The Map and Atlas Coll</w:t>
      </w:r>
      <w:r w:rsidR="00CA2D5A">
        <w:rPr>
          <w:rFonts w:ascii="Arial" w:hAnsi="Arial" w:cs="Arial"/>
        </w:rPr>
        <w:t>ection is located in Zone E, on level 3 of the JHB</w:t>
      </w:r>
      <w:r w:rsidRPr="00EC5636">
        <w:rPr>
          <w:rFonts w:ascii="Arial" w:hAnsi="Arial" w:cs="Arial"/>
        </w:rPr>
        <w:t xml:space="preserve"> Library.  </w:t>
      </w:r>
      <w:r w:rsidR="00172D1A">
        <w:rPr>
          <w:rFonts w:ascii="Arial" w:hAnsi="Arial" w:cs="Arial"/>
        </w:rPr>
        <w:t xml:space="preserve">However, </w:t>
      </w:r>
      <w:proofErr w:type="gramStart"/>
      <w:r w:rsidR="00172D1A">
        <w:rPr>
          <w:rFonts w:ascii="Arial" w:hAnsi="Arial" w:cs="Arial"/>
        </w:rPr>
        <w:t xml:space="preserve">the  </w:t>
      </w:r>
      <w:r w:rsidR="00862C26">
        <w:rPr>
          <w:rFonts w:ascii="Arial" w:hAnsi="Arial" w:cs="Arial"/>
        </w:rPr>
        <w:t>majority</w:t>
      </w:r>
      <w:proofErr w:type="gramEnd"/>
      <w:r w:rsidR="00862C26">
        <w:rPr>
          <w:rFonts w:ascii="Arial" w:hAnsi="Arial" w:cs="Arial"/>
        </w:rPr>
        <w:t xml:space="preserve"> of Atlases can be found</w:t>
      </w:r>
      <w:r w:rsidR="00CF30C5">
        <w:rPr>
          <w:rFonts w:ascii="Arial" w:hAnsi="Arial" w:cs="Arial"/>
        </w:rPr>
        <w:t xml:space="preserve"> </w:t>
      </w:r>
      <w:r w:rsidR="00172D1A">
        <w:rPr>
          <w:rFonts w:ascii="Arial" w:hAnsi="Arial" w:cs="Arial"/>
        </w:rPr>
        <w:t>in the Special Collections &amp; Archives Room in the basement of the JHB Library.</w:t>
      </w:r>
    </w:p>
    <w:p w14:paraId="4B9E8BDB" w14:textId="77777777" w:rsidR="00FC5661" w:rsidRPr="00EC5636" w:rsidRDefault="00FC5661" w:rsidP="00FC5661">
      <w:pPr>
        <w:pStyle w:val="Heading3"/>
        <w:ind w:left="360"/>
        <w:rPr>
          <w:rFonts w:ascii="Arial" w:hAnsi="Arial" w:cs="Arial"/>
          <w:color w:val="auto"/>
        </w:rPr>
      </w:pPr>
      <w:r w:rsidRPr="00EC5636">
        <w:rPr>
          <w:rFonts w:ascii="Arial" w:hAnsi="Arial" w:cs="Arial"/>
          <w:color w:val="auto"/>
        </w:rPr>
        <w:t>Maps of the Oxford area</w:t>
      </w:r>
    </w:p>
    <w:p w14:paraId="1C68229C" w14:textId="77777777" w:rsidR="00FC5661" w:rsidRPr="00EC5636" w:rsidRDefault="00FC5661" w:rsidP="00FC5661">
      <w:pPr>
        <w:numPr>
          <w:ilvl w:val="0"/>
          <w:numId w:val="3"/>
        </w:numPr>
        <w:tabs>
          <w:tab w:val="clear" w:pos="360"/>
          <w:tab w:val="num" w:pos="720"/>
        </w:tabs>
        <w:spacing w:after="0" w:line="240" w:lineRule="auto"/>
        <w:ind w:left="720"/>
        <w:rPr>
          <w:rFonts w:ascii="Arial" w:hAnsi="Arial" w:cs="Arial"/>
        </w:rPr>
      </w:pPr>
      <w:r w:rsidRPr="00EC5636">
        <w:rPr>
          <w:rFonts w:ascii="Arial" w:hAnsi="Arial" w:cs="Arial"/>
        </w:rPr>
        <w:t>For quick reference, various local maps and street maps of surrounding towns are located in the ma</w:t>
      </w:r>
      <w:r w:rsidR="00CA2D5A">
        <w:rPr>
          <w:rFonts w:ascii="Arial" w:hAnsi="Arial" w:cs="Arial"/>
        </w:rPr>
        <w:t>gazine files on the shelves at the end of the book sequence in Zone E, level 3 of the JHB Library</w:t>
      </w:r>
      <w:r w:rsidRPr="00EC5636">
        <w:rPr>
          <w:rFonts w:ascii="Arial" w:hAnsi="Arial" w:cs="Arial"/>
        </w:rPr>
        <w:t xml:space="preserve">. </w:t>
      </w:r>
    </w:p>
    <w:p w14:paraId="62046A2D" w14:textId="0EB03F9D" w:rsidR="00FC5661" w:rsidRPr="00EC5636" w:rsidRDefault="00FC5661" w:rsidP="00FC5661">
      <w:pPr>
        <w:numPr>
          <w:ilvl w:val="0"/>
          <w:numId w:val="3"/>
        </w:numPr>
        <w:tabs>
          <w:tab w:val="clear" w:pos="360"/>
          <w:tab w:val="num" w:pos="720"/>
        </w:tabs>
        <w:spacing w:after="0" w:line="240" w:lineRule="auto"/>
        <w:ind w:left="720"/>
        <w:rPr>
          <w:rFonts w:ascii="Arial" w:hAnsi="Arial" w:cs="Arial"/>
        </w:rPr>
      </w:pPr>
      <w:r w:rsidRPr="00EC5636">
        <w:rPr>
          <w:rFonts w:ascii="Arial" w:hAnsi="Arial" w:cs="Arial"/>
        </w:rPr>
        <w:t xml:space="preserve">Detailed maps at </w:t>
      </w:r>
      <w:r w:rsidR="000C5048">
        <w:rPr>
          <w:rFonts w:ascii="Arial" w:hAnsi="Arial" w:cs="Arial"/>
        </w:rPr>
        <w:t xml:space="preserve">scale </w:t>
      </w:r>
      <w:r w:rsidRPr="00EC5636">
        <w:rPr>
          <w:rFonts w:ascii="Arial" w:hAnsi="Arial" w:cs="Arial"/>
        </w:rPr>
        <w:t>1:1250 (50” to 1 mile) and 1:2500 (25” to 1 mile) are available for the city of Oxford and some surrounding areas. These are shelved in Cabinet B; an index sheet is located on top of this Cabinet, along with directions for finding your map.</w:t>
      </w:r>
    </w:p>
    <w:p w14:paraId="5E6A2054" w14:textId="4F05FBB6" w:rsidR="00FC5661" w:rsidRPr="00EC5636" w:rsidRDefault="00FC5661" w:rsidP="00FC5661">
      <w:pPr>
        <w:numPr>
          <w:ilvl w:val="0"/>
          <w:numId w:val="3"/>
        </w:numPr>
        <w:tabs>
          <w:tab w:val="clear" w:pos="360"/>
          <w:tab w:val="num" w:pos="720"/>
        </w:tabs>
        <w:spacing w:after="0" w:line="240" w:lineRule="auto"/>
        <w:ind w:left="720"/>
        <w:rPr>
          <w:rFonts w:ascii="Arial" w:hAnsi="Arial" w:cs="Arial"/>
        </w:rPr>
      </w:pPr>
      <w:r w:rsidRPr="00EC5636">
        <w:rPr>
          <w:rFonts w:ascii="Arial" w:hAnsi="Arial" w:cs="Arial"/>
        </w:rPr>
        <w:t xml:space="preserve">Maps at </w:t>
      </w:r>
      <w:r w:rsidR="000C5048">
        <w:rPr>
          <w:rFonts w:ascii="Arial" w:hAnsi="Arial" w:cs="Arial"/>
        </w:rPr>
        <w:t xml:space="preserve">scale </w:t>
      </w:r>
      <w:r w:rsidRPr="00EC5636">
        <w:rPr>
          <w:rFonts w:ascii="Arial" w:hAnsi="Arial" w:cs="Arial"/>
        </w:rPr>
        <w:t xml:space="preserve">1:5,000 or 1:10,000 of the Oxford area are shelved in Cabinet B. </w:t>
      </w:r>
    </w:p>
    <w:p w14:paraId="28672A82" w14:textId="77777777" w:rsidR="00FC5661" w:rsidRPr="00EC5636" w:rsidRDefault="00FC5661" w:rsidP="00FC5661">
      <w:pPr>
        <w:numPr>
          <w:ilvl w:val="0"/>
          <w:numId w:val="3"/>
        </w:numPr>
        <w:tabs>
          <w:tab w:val="clear" w:pos="360"/>
          <w:tab w:val="num" w:pos="720"/>
        </w:tabs>
        <w:spacing w:after="0" w:line="240" w:lineRule="auto"/>
        <w:ind w:left="720"/>
        <w:rPr>
          <w:rFonts w:ascii="Arial" w:hAnsi="Arial" w:cs="Arial"/>
        </w:rPr>
      </w:pPr>
      <w:r w:rsidRPr="00EC5636">
        <w:rPr>
          <w:rFonts w:ascii="Arial" w:hAnsi="Arial" w:cs="Arial"/>
        </w:rPr>
        <w:t>Other miscellaneous maps of the Oxford area are</w:t>
      </w:r>
      <w:r w:rsidR="00CA2D5A">
        <w:rPr>
          <w:rFonts w:ascii="Arial" w:hAnsi="Arial" w:cs="Arial"/>
        </w:rPr>
        <w:t xml:space="preserve"> shelved in the 7</w:t>
      </w:r>
      <w:r w:rsidRPr="00EC5636">
        <w:rPr>
          <w:rFonts w:ascii="Arial" w:hAnsi="Arial" w:cs="Arial"/>
          <w:vertAlign w:val="superscript"/>
        </w:rPr>
        <w:t>th</w:t>
      </w:r>
      <w:r w:rsidRPr="00EC5636">
        <w:rPr>
          <w:rFonts w:ascii="Arial" w:hAnsi="Arial" w:cs="Arial"/>
        </w:rPr>
        <w:t xml:space="preserve"> drawer of Cabinet B. </w:t>
      </w:r>
    </w:p>
    <w:p w14:paraId="18D67799" w14:textId="77777777" w:rsidR="00FC5661" w:rsidRPr="00EC5636" w:rsidRDefault="00FC5661" w:rsidP="00FC5661">
      <w:pPr>
        <w:rPr>
          <w:rFonts w:ascii="Arial" w:hAnsi="Arial" w:cs="Arial"/>
        </w:rPr>
      </w:pPr>
    </w:p>
    <w:p w14:paraId="76B6EF29" w14:textId="77777777" w:rsidR="00FC5661" w:rsidRPr="00EC5636" w:rsidRDefault="007E61EA" w:rsidP="007E61EA">
      <w:pPr>
        <w:pStyle w:val="Heading3"/>
        <w:rPr>
          <w:rFonts w:ascii="Arial" w:hAnsi="Arial" w:cs="Arial"/>
          <w:color w:val="auto"/>
        </w:rPr>
      </w:pPr>
      <w:r w:rsidRPr="00EC5636">
        <w:rPr>
          <w:rFonts w:ascii="Arial" w:hAnsi="Arial" w:cs="Arial"/>
          <w:color w:val="auto"/>
        </w:rPr>
        <w:t xml:space="preserve">      </w:t>
      </w:r>
      <w:r w:rsidR="00FC5661" w:rsidRPr="00EC5636">
        <w:rPr>
          <w:rFonts w:ascii="Arial" w:hAnsi="Arial" w:cs="Arial"/>
          <w:color w:val="auto"/>
        </w:rPr>
        <w:t>Maps of Great Britain and Ireland</w:t>
      </w:r>
    </w:p>
    <w:p w14:paraId="6301FC24" w14:textId="77777777" w:rsidR="005C7E2C" w:rsidRPr="005C7E2C" w:rsidRDefault="007E61EA" w:rsidP="005C7E2C">
      <w:pPr>
        <w:pStyle w:val="Heading5"/>
        <w:ind w:firstLine="300"/>
        <w:rPr>
          <w:rFonts w:ascii="Arial" w:hAnsi="Arial" w:cs="Arial"/>
          <w:b/>
          <w:color w:val="auto"/>
        </w:rPr>
      </w:pPr>
      <w:r w:rsidRPr="00EC5636">
        <w:rPr>
          <w:rFonts w:ascii="Arial" w:hAnsi="Arial" w:cs="Arial"/>
          <w:b/>
          <w:color w:val="auto"/>
        </w:rPr>
        <w:t xml:space="preserve"> </w:t>
      </w:r>
      <w:r w:rsidR="00FC5661" w:rsidRPr="00EC5636">
        <w:rPr>
          <w:rFonts w:ascii="Arial" w:hAnsi="Arial" w:cs="Arial"/>
          <w:b/>
          <w:color w:val="auto"/>
        </w:rPr>
        <w:t xml:space="preserve">Topographic maps </w:t>
      </w:r>
    </w:p>
    <w:p w14:paraId="5E32E1D8" w14:textId="77777777" w:rsidR="003B121E" w:rsidRPr="003B121E" w:rsidRDefault="003B121E" w:rsidP="003B121E">
      <w:pPr>
        <w:ind w:left="720"/>
        <w:rPr>
          <w:rFonts w:ascii="Arial" w:hAnsi="Arial" w:cs="Arial"/>
        </w:rPr>
      </w:pPr>
      <w:r>
        <w:rPr>
          <w:rFonts w:ascii="Arial" w:hAnsi="Arial" w:cs="Arial"/>
        </w:rPr>
        <w:t>These maps are located on the shelves at the end of the book sequence in Zone E, level 3 of the JHB Library.</w:t>
      </w:r>
      <w:r w:rsidR="007C5B78">
        <w:rPr>
          <w:rFonts w:ascii="Arial" w:hAnsi="Arial" w:cs="Arial"/>
        </w:rPr>
        <w:t xml:space="preserve"> They include:</w:t>
      </w:r>
    </w:p>
    <w:p w14:paraId="610F0378" w14:textId="7152BBB3" w:rsidR="00FC5661" w:rsidRPr="00EC5636" w:rsidRDefault="007C5B78" w:rsidP="00FC5661">
      <w:pPr>
        <w:numPr>
          <w:ilvl w:val="0"/>
          <w:numId w:val="2"/>
        </w:numPr>
        <w:tabs>
          <w:tab w:val="clear" w:pos="360"/>
          <w:tab w:val="num" w:pos="720"/>
        </w:tabs>
        <w:spacing w:after="0" w:line="240" w:lineRule="auto"/>
        <w:ind w:left="720"/>
        <w:rPr>
          <w:rFonts w:ascii="Arial" w:hAnsi="Arial" w:cs="Arial"/>
        </w:rPr>
      </w:pPr>
      <w:r>
        <w:rPr>
          <w:rFonts w:ascii="Arial" w:hAnsi="Arial" w:cs="Arial"/>
        </w:rPr>
        <w:t xml:space="preserve">A complete set of current </w:t>
      </w:r>
      <w:r w:rsidR="00FC5661" w:rsidRPr="00EC5636">
        <w:rPr>
          <w:rFonts w:ascii="Arial" w:hAnsi="Arial" w:cs="Arial"/>
        </w:rPr>
        <w:t xml:space="preserve">Ordnance Survey </w:t>
      </w:r>
      <w:r w:rsidR="00177F47" w:rsidRPr="000754F8">
        <w:rPr>
          <w:rFonts w:ascii="Arial" w:hAnsi="Arial" w:cs="Arial"/>
          <w:b/>
        </w:rPr>
        <w:t>Explorer series</w:t>
      </w:r>
      <w:r w:rsidR="00177F47">
        <w:rPr>
          <w:rFonts w:ascii="Arial" w:hAnsi="Arial" w:cs="Arial"/>
        </w:rPr>
        <w:t xml:space="preserve"> </w:t>
      </w:r>
      <w:r w:rsidR="00FC5661" w:rsidRPr="00EC5636">
        <w:rPr>
          <w:rFonts w:ascii="Arial" w:hAnsi="Arial" w:cs="Arial"/>
        </w:rPr>
        <w:t>map</w:t>
      </w:r>
      <w:r w:rsidR="00177F47">
        <w:rPr>
          <w:rFonts w:ascii="Arial" w:hAnsi="Arial" w:cs="Arial"/>
        </w:rPr>
        <w:t xml:space="preserve">s at </w:t>
      </w:r>
      <w:r w:rsidR="009819B4">
        <w:rPr>
          <w:rFonts w:ascii="Arial" w:hAnsi="Arial" w:cs="Arial"/>
        </w:rPr>
        <w:t xml:space="preserve">scale </w:t>
      </w:r>
      <w:r w:rsidR="00177F47">
        <w:rPr>
          <w:rFonts w:ascii="Arial" w:hAnsi="Arial" w:cs="Arial"/>
        </w:rPr>
        <w:t xml:space="preserve">1:25,000 </w:t>
      </w:r>
      <w:r w:rsidR="00FC5661" w:rsidRPr="00EC5636">
        <w:rPr>
          <w:rFonts w:ascii="Arial" w:hAnsi="Arial" w:cs="Arial"/>
        </w:rPr>
        <w:t>for England,</w:t>
      </w:r>
      <w:r>
        <w:rPr>
          <w:rFonts w:ascii="Arial" w:hAnsi="Arial" w:cs="Arial"/>
        </w:rPr>
        <w:t xml:space="preserve"> Scotland and Wales including Key sheets. These may be borrowed.</w:t>
      </w:r>
    </w:p>
    <w:p w14:paraId="1804F0EE" w14:textId="2D6E21C9" w:rsidR="00FC5661" w:rsidRPr="007C5B78" w:rsidRDefault="00FC5661" w:rsidP="007C5B78">
      <w:pPr>
        <w:numPr>
          <w:ilvl w:val="0"/>
          <w:numId w:val="2"/>
        </w:numPr>
        <w:tabs>
          <w:tab w:val="clear" w:pos="360"/>
          <w:tab w:val="num" w:pos="720"/>
        </w:tabs>
        <w:spacing w:after="0" w:line="240" w:lineRule="auto"/>
        <w:ind w:left="720"/>
        <w:rPr>
          <w:rFonts w:ascii="Arial" w:hAnsi="Arial" w:cs="Arial"/>
        </w:rPr>
      </w:pPr>
      <w:r w:rsidRPr="00EC5636">
        <w:rPr>
          <w:rFonts w:ascii="Arial" w:hAnsi="Arial" w:cs="Arial"/>
        </w:rPr>
        <w:t xml:space="preserve">A complete set of current </w:t>
      </w:r>
      <w:r w:rsidR="00177F47">
        <w:rPr>
          <w:rFonts w:ascii="Arial" w:hAnsi="Arial" w:cs="Arial"/>
        </w:rPr>
        <w:t xml:space="preserve">Ordnance Survey </w:t>
      </w:r>
      <w:proofErr w:type="spellStart"/>
      <w:r w:rsidR="00177F47" w:rsidRPr="000754F8">
        <w:rPr>
          <w:rFonts w:ascii="Arial" w:hAnsi="Arial" w:cs="Arial"/>
          <w:b/>
        </w:rPr>
        <w:t>Landranger</w:t>
      </w:r>
      <w:proofErr w:type="spellEnd"/>
      <w:r w:rsidR="00177F47" w:rsidRPr="000754F8">
        <w:rPr>
          <w:rFonts w:ascii="Arial" w:hAnsi="Arial" w:cs="Arial"/>
          <w:b/>
        </w:rPr>
        <w:t xml:space="preserve"> series</w:t>
      </w:r>
      <w:r w:rsidR="00835C40">
        <w:rPr>
          <w:rFonts w:ascii="Arial" w:hAnsi="Arial" w:cs="Arial"/>
        </w:rPr>
        <w:t xml:space="preserve"> maps at </w:t>
      </w:r>
      <w:r w:rsidR="009819B4">
        <w:rPr>
          <w:rFonts w:ascii="Arial" w:hAnsi="Arial" w:cs="Arial"/>
        </w:rPr>
        <w:t xml:space="preserve">scale </w:t>
      </w:r>
      <w:r w:rsidRPr="00EC5636">
        <w:rPr>
          <w:rFonts w:ascii="Arial" w:hAnsi="Arial" w:cs="Arial"/>
        </w:rPr>
        <w:t>1:</w:t>
      </w:r>
      <w:r w:rsidR="00835C40">
        <w:rPr>
          <w:rFonts w:ascii="Arial" w:hAnsi="Arial" w:cs="Arial"/>
        </w:rPr>
        <w:t xml:space="preserve">50,000 </w:t>
      </w:r>
      <w:r w:rsidRPr="00EC5636">
        <w:rPr>
          <w:rFonts w:ascii="Arial" w:hAnsi="Arial" w:cs="Arial"/>
        </w:rPr>
        <w:t xml:space="preserve">for the whole of England, Scotland and </w:t>
      </w:r>
      <w:r w:rsidR="007C5B78">
        <w:rPr>
          <w:rFonts w:ascii="Arial" w:hAnsi="Arial" w:cs="Arial"/>
        </w:rPr>
        <w:t>Wales, including Key sheets.</w:t>
      </w:r>
      <w:r w:rsidRPr="007C5B78">
        <w:rPr>
          <w:rFonts w:ascii="Arial" w:hAnsi="Arial" w:cs="Arial"/>
        </w:rPr>
        <w:t xml:space="preserve"> </w:t>
      </w:r>
      <w:r w:rsidR="007C5B78">
        <w:rPr>
          <w:rFonts w:ascii="Arial" w:hAnsi="Arial" w:cs="Arial"/>
        </w:rPr>
        <w:t>These may be borrowed.</w:t>
      </w:r>
    </w:p>
    <w:p w14:paraId="109BA83D" w14:textId="0F484749" w:rsidR="00FC5661" w:rsidRPr="00EC5636" w:rsidRDefault="00FC5661" w:rsidP="00FC5661">
      <w:pPr>
        <w:numPr>
          <w:ilvl w:val="0"/>
          <w:numId w:val="2"/>
        </w:numPr>
        <w:tabs>
          <w:tab w:val="clear" w:pos="360"/>
          <w:tab w:val="num" w:pos="720"/>
        </w:tabs>
        <w:spacing w:after="0" w:line="240" w:lineRule="auto"/>
        <w:ind w:left="720"/>
        <w:rPr>
          <w:rFonts w:ascii="Arial" w:hAnsi="Arial" w:cs="Arial"/>
        </w:rPr>
      </w:pPr>
      <w:r w:rsidRPr="00EC5636">
        <w:rPr>
          <w:rFonts w:ascii="Arial" w:hAnsi="Arial" w:cs="Arial"/>
        </w:rPr>
        <w:t>The current</w:t>
      </w:r>
      <w:r w:rsidR="009819B4">
        <w:rPr>
          <w:rFonts w:ascii="Arial" w:hAnsi="Arial" w:cs="Arial"/>
        </w:rPr>
        <w:t xml:space="preserve"> </w:t>
      </w:r>
      <w:r w:rsidRPr="00EC5636">
        <w:rPr>
          <w:rFonts w:ascii="Arial" w:hAnsi="Arial" w:cs="Arial"/>
        </w:rPr>
        <w:t>1:50,000 maps for Northern Ireland (</w:t>
      </w:r>
      <w:r w:rsidRPr="000754F8">
        <w:rPr>
          <w:rFonts w:ascii="Arial" w:hAnsi="Arial" w:cs="Arial"/>
          <w:b/>
        </w:rPr>
        <w:t>Discoverer series</w:t>
      </w:r>
      <w:r w:rsidRPr="00EC5636">
        <w:rPr>
          <w:rFonts w:ascii="Arial" w:hAnsi="Arial" w:cs="Arial"/>
        </w:rPr>
        <w:t>) and the Republic of Ireland (</w:t>
      </w:r>
      <w:r w:rsidRPr="000754F8">
        <w:rPr>
          <w:rFonts w:ascii="Arial" w:hAnsi="Arial" w:cs="Arial"/>
          <w:b/>
        </w:rPr>
        <w:t>Discovery series</w:t>
      </w:r>
      <w:r w:rsidRPr="00EC5636">
        <w:rPr>
          <w:rFonts w:ascii="Arial" w:hAnsi="Arial" w:cs="Arial"/>
        </w:rPr>
        <w:t>) are</w:t>
      </w:r>
      <w:r w:rsidR="007C5B78">
        <w:rPr>
          <w:rFonts w:ascii="Arial" w:hAnsi="Arial" w:cs="Arial"/>
        </w:rPr>
        <w:t xml:space="preserve"> shelved in Cabinet </w:t>
      </w:r>
      <w:r w:rsidRPr="00EC5636">
        <w:rPr>
          <w:rFonts w:ascii="Arial" w:hAnsi="Arial" w:cs="Arial"/>
        </w:rPr>
        <w:t>B. An index sheet to these</w:t>
      </w:r>
      <w:r w:rsidR="007C5B78">
        <w:rPr>
          <w:rFonts w:ascii="Arial" w:hAnsi="Arial" w:cs="Arial"/>
        </w:rPr>
        <w:t xml:space="preserve"> maps is on the top of Cabinet B</w:t>
      </w:r>
      <w:r w:rsidRPr="00EC5636">
        <w:rPr>
          <w:rFonts w:ascii="Arial" w:hAnsi="Arial" w:cs="Arial"/>
        </w:rPr>
        <w:t>.</w:t>
      </w:r>
    </w:p>
    <w:p w14:paraId="3E91F477" w14:textId="77777777" w:rsidR="00FC5661" w:rsidRPr="00EC5636" w:rsidRDefault="00FC5661" w:rsidP="00FC5661">
      <w:pPr>
        <w:rPr>
          <w:rFonts w:ascii="Arial" w:hAnsi="Arial" w:cs="Arial"/>
        </w:rPr>
      </w:pPr>
    </w:p>
    <w:p w14:paraId="005C5DF0" w14:textId="77777777" w:rsidR="00173476" w:rsidRPr="00EC5636" w:rsidRDefault="00173476" w:rsidP="00CB72B7">
      <w:pPr>
        <w:spacing w:after="0" w:line="240" w:lineRule="auto"/>
        <w:rPr>
          <w:rFonts w:ascii="Arial" w:hAnsi="Arial" w:cs="Arial"/>
        </w:rPr>
      </w:pPr>
    </w:p>
    <w:p w14:paraId="728C7875" w14:textId="77777777" w:rsidR="00173476" w:rsidRPr="00EC5636" w:rsidRDefault="00173476" w:rsidP="00CB72B7">
      <w:pPr>
        <w:spacing w:after="0" w:line="240" w:lineRule="auto"/>
        <w:rPr>
          <w:rFonts w:ascii="Arial" w:hAnsi="Arial" w:cs="Arial"/>
        </w:rPr>
      </w:pPr>
    </w:p>
    <w:p w14:paraId="11F60A28" w14:textId="1E5C277C" w:rsidR="00FC5661" w:rsidRPr="00EC5636" w:rsidRDefault="00FA1FC9" w:rsidP="00FC5661">
      <w:pPr>
        <w:pStyle w:val="Heading3"/>
        <w:rPr>
          <w:rFonts w:ascii="Arial" w:hAnsi="Arial" w:cs="Arial"/>
          <w:color w:val="000000"/>
          <w:lang w:val="fr-FR"/>
        </w:rPr>
      </w:pPr>
      <w:r w:rsidRPr="00EC5636">
        <w:rPr>
          <w:rFonts w:ascii="Arial" w:hAnsi="Arial" w:cs="Arial"/>
          <w:color w:val="000000"/>
          <w:lang w:val="fr-FR"/>
        </w:rPr>
        <w:t xml:space="preserve">     </w:t>
      </w:r>
      <w:r w:rsidR="00D86E79">
        <w:rPr>
          <w:rFonts w:ascii="Arial" w:hAnsi="Arial" w:cs="Arial"/>
          <w:color w:val="000000"/>
          <w:lang w:val="fr-FR"/>
        </w:rPr>
        <w:t xml:space="preserve"> </w:t>
      </w:r>
      <w:r w:rsidR="00FC5661" w:rsidRPr="00EC5636">
        <w:rPr>
          <w:rFonts w:ascii="Arial" w:hAnsi="Arial" w:cs="Arial"/>
          <w:color w:val="000000"/>
          <w:lang w:val="fr-FR"/>
        </w:rPr>
        <w:t>City/</w:t>
      </w:r>
      <w:proofErr w:type="spellStart"/>
      <w:r w:rsidR="00FC5661" w:rsidRPr="00EC5636">
        <w:rPr>
          <w:rFonts w:ascii="Arial" w:hAnsi="Arial" w:cs="Arial"/>
          <w:color w:val="000000"/>
          <w:lang w:val="fr-FR"/>
        </w:rPr>
        <w:t>town</w:t>
      </w:r>
      <w:proofErr w:type="spellEnd"/>
      <w:r w:rsidR="00FC5661" w:rsidRPr="00EC5636">
        <w:rPr>
          <w:rFonts w:ascii="Arial" w:hAnsi="Arial" w:cs="Arial"/>
          <w:color w:val="000000"/>
          <w:lang w:val="fr-FR"/>
        </w:rPr>
        <w:t xml:space="preserve"> </w:t>
      </w:r>
      <w:proofErr w:type="spellStart"/>
      <w:r w:rsidR="00FC5661" w:rsidRPr="00EC5636">
        <w:rPr>
          <w:rFonts w:ascii="Arial" w:hAnsi="Arial" w:cs="Arial"/>
          <w:color w:val="000000"/>
          <w:lang w:val="fr-FR"/>
        </w:rPr>
        <w:t>street</w:t>
      </w:r>
      <w:proofErr w:type="spellEnd"/>
      <w:r w:rsidR="00FC5661" w:rsidRPr="00EC5636">
        <w:rPr>
          <w:rFonts w:ascii="Arial" w:hAnsi="Arial" w:cs="Arial"/>
          <w:color w:val="000000"/>
          <w:lang w:val="fr-FR"/>
        </w:rPr>
        <w:t xml:space="preserve"> </w:t>
      </w:r>
      <w:proofErr w:type="spellStart"/>
      <w:r w:rsidR="00FC5661" w:rsidRPr="00EC5636">
        <w:rPr>
          <w:rFonts w:ascii="Arial" w:hAnsi="Arial" w:cs="Arial"/>
          <w:color w:val="000000"/>
          <w:lang w:val="fr-FR"/>
        </w:rPr>
        <w:t>maps</w:t>
      </w:r>
      <w:proofErr w:type="spellEnd"/>
      <w:r w:rsidR="00FC5661" w:rsidRPr="00EC5636">
        <w:rPr>
          <w:rFonts w:ascii="Arial" w:hAnsi="Arial" w:cs="Arial"/>
          <w:color w:val="000000"/>
          <w:lang w:val="fr-FR"/>
        </w:rPr>
        <w:t xml:space="preserve"> (Great </w:t>
      </w:r>
      <w:proofErr w:type="spellStart"/>
      <w:r w:rsidR="00FC5661" w:rsidRPr="00EC5636">
        <w:rPr>
          <w:rFonts w:ascii="Arial" w:hAnsi="Arial" w:cs="Arial"/>
          <w:color w:val="000000"/>
          <w:lang w:val="fr-FR"/>
        </w:rPr>
        <w:t>Britain</w:t>
      </w:r>
      <w:proofErr w:type="spellEnd"/>
      <w:r w:rsidR="00FC5661" w:rsidRPr="00EC5636">
        <w:rPr>
          <w:rFonts w:ascii="Arial" w:hAnsi="Arial" w:cs="Arial"/>
          <w:color w:val="000000"/>
          <w:lang w:val="fr-FR"/>
        </w:rPr>
        <w:t>)</w:t>
      </w:r>
    </w:p>
    <w:p w14:paraId="26F066BE" w14:textId="77777777" w:rsidR="00FC5661" w:rsidRPr="00EC5636" w:rsidRDefault="00FC5661" w:rsidP="00FC5661">
      <w:pPr>
        <w:numPr>
          <w:ilvl w:val="0"/>
          <w:numId w:val="13"/>
        </w:numPr>
        <w:spacing w:after="0" w:line="240" w:lineRule="auto"/>
        <w:rPr>
          <w:rFonts w:ascii="Arial" w:hAnsi="Arial" w:cs="Arial"/>
          <w:lang w:val="fr-FR"/>
        </w:rPr>
      </w:pPr>
      <w:r w:rsidRPr="00EC5636">
        <w:rPr>
          <w:rFonts w:ascii="Arial" w:hAnsi="Arial" w:cs="Arial"/>
          <w:lang w:val="fr-FR"/>
        </w:rPr>
        <w:t xml:space="preserve">For quick </w:t>
      </w:r>
      <w:proofErr w:type="spellStart"/>
      <w:r w:rsidRPr="00EC5636">
        <w:rPr>
          <w:rFonts w:ascii="Arial" w:hAnsi="Arial" w:cs="Arial"/>
          <w:lang w:val="fr-FR"/>
        </w:rPr>
        <w:t>reference</w:t>
      </w:r>
      <w:proofErr w:type="spellEnd"/>
      <w:r w:rsidRPr="00EC5636">
        <w:rPr>
          <w:rFonts w:ascii="Arial" w:hAnsi="Arial" w:cs="Arial"/>
          <w:lang w:val="fr-FR"/>
        </w:rPr>
        <w:t xml:space="preserve">, </w:t>
      </w:r>
      <w:proofErr w:type="spellStart"/>
      <w:r w:rsidRPr="00EC5636">
        <w:rPr>
          <w:rFonts w:ascii="Arial" w:hAnsi="Arial" w:cs="Arial"/>
          <w:lang w:val="fr-FR"/>
        </w:rPr>
        <w:t>various</w:t>
      </w:r>
      <w:proofErr w:type="spellEnd"/>
      <w:r w:rsidRPr="00EC5636">
        <w:rPr>
          <w:rFonts w:ascii="Arial" w:hAnsi="Arial" w:cs="Arial"/>
          <w:lang w:val="fr-FR"/>
        </w:rPr>
        <w:t xml:space="preserve"> city/</w:t>
      </w:r>
      <w:proofErr w:type="spellStart"/>
      <w:r w:rsidRPr="00EC5636">
        <w:rPr>
          <w:rFonts w:ascii="Arial" w:hAnsi="Arial" w:cs="Arial"/>
          <w:lang w:val="fr-FR"/>
        </w:rPr>
        <w:t>town</w:t>
      </w:r>
      <w:proofErr w:type="spellEnd"/>
      <w:r w:rsidRPr="00EC5636">
        <w:rPr>
          <w:rFonts w:ascii="Arial" w:hAnsi="Arial" w:cs="Arial"/>
          <w:lang w:val="fr-FR"/>
        </w:rPr>
        <w:t xml:space="preserve"> </w:t>
      </w:r>
      <w:proofErr w:type="spellStart"/>
      <w:r w:rsidRPr="00EC5636">
        <w:rPr>
          <w:rFonts w:ascii="Arial" w:hAnsi="Arial" w:cs="Arial"/>
          <w:lang w:val="fr-FR"/>
        </w:rPr>
        <w:t>street</w:t>
      </w:r>
      <w:proofErr w:type="spellEnd"/>
      <w:r w:rsidRPr="00EC5636">
        <w:rPr>
          <w:rFonts w:ascii="Arial" w:hAnsi="Arial" w:cs="Arial"/>
          <w:lang w:val="fr-FR"/>
        </w:rPr>
        <w:t xml:space="preserve"> </w:t>
      </w:r>
      <w:proofErr w:type="spellStart"/>
      <w:r w:rsidRPr="00EC5636">
        <w:rPr>
          <w:rFonts w:ascii="Arial" w:hAnsi="Arial" w:cs="Arial"/>
          <w:lang w:val="fr-FR"/>
        </w:rPr>
        <w:t>maps</w:t>
      </w:r>
      <w:proofErr w:type="spellEnd"/>
      <w:r w:rsidRPr="00EC5636">
        <w:rPr>
          <w:rFonts w:ascii="Arial" w:hAnsi="Arial" w:cs="Arial"/>
          <w:lang w:val="fr-FR"/>
        </w:rPr>
        <w:t xml:space="preserve"> are </w:t>
      </w:r>
      <w:proofErr w:type="spellStart"/>
      <w:r w:rsidRPr="00EC5636">
        <w:rPr>
          <w:rFonts w:ascii="Arial" w:hAnsi="Arial" w:cs="Arial"/>
          <w:lang w:val="fr-FR"/>
        </w:rPr>
        <w:t>located</w:t>
      </w:r>
      <w:proofErr w:type="spellEnd"/>
      <w:r w:rsidRPr="00EC5636">
        <w:rPr>
          <w:rFonts w:ascii="Arial" w:hAnsi="Arial" w:cs="Arial"/>
          <w:lang w:val="fr-FR"/>
        </w:rPr>
        <w:t xml:space="preserve"> in the ma</w:t>
      </w:r>
      <w:r w:rsidR="00B618F4">
        <w:rPr>
          <w:rFonts w:ascii="Arial" w:hAnsi="Arial" w:cs="Arial"/>
          <w:lang w:val="fr-FR"/>
        </w:rPr>
        <w:t xml:space="preserve">gazine files on the </w:t>
      </w:r>
      <w:proofErr w:type="spellStart"/>
      <w:r w:rsidR="00B618F4">
        <w:rPr>
          <w:rFonts w:ascii="Arial" w:hAnsi="Arial" w:cs="Arial"/>
          <w:lang w:val="fr-FR"/>
        </w:rPr>
        <w:t>shelves</w:t>
      </w:r>
      <w:proofErr w:type="spellEnd"/>
      <w:r w:rsidR="00B618F4">
        <w:rPr>
          <w:rFonts w:ascii="Arial" w:hAnsi="Arial" w:cs="Arial"/>
          <w:lang w:val="fr-FR"/>
        </w:rPr>
        <w:t xml:space="preserve"> at the end of the book </w:t>
      </w:r>
      <w:proofErr w:type="spellStart"/>
      <w:r w:rsidR="00B618F4">
        <w:rPr>
          <w:rFonts w:ascii="Arial" w:hAnsi="Arial" w:cs="Arial"/>
          <w:lang w:val="fr-FR"/>
        </w:rPr>
        <w:t>sequence</w:t>
      </w:r>
      <w:proofErr w:type="spellEnd"/>
      <w:r w:rsidR="00B618F4">
        <w:rPr>
          <w:rFonts w:ascii="Arial" w:hAnsi="Arial" w:cs="Arial"/>
          <w:lang w:val="fr-FR"/>
        </w:rPr>
        <w:t xml:space="preserve"> in Zone E, </w:t>
      </w:r>
      <w:proofErr w:type="spellStart"/>
      <w:r w:rsidR="00B618F4">
        <w:rPr>
          <w:rFonts w:ascii="Arial" w:hAnsi="Arial" w:cs="Arial"/>
          <w:lang w:val="fr-FR"/>
        </w:rPr>
        <w:t>level</w:t>
      </w:r>
      <w:proofErr w:type="spellEnd"/>
      <w:r w:rsidR="00B618F4">
        <w:rPr>
          <w:rFonts w:ascii="Arial" w:hAnsi="Arial" w:cs="Arial"/>
          <w:lang w:val="fr-FR"/>
        </w:rPr>
        <w:t xml:space="preserve"> 3 of the JHB Library</w:t>
      </w:r>
      <w:r w:rsidRPr="00EC5636">
        <w:rPr>
          <w:rFonts w:ascii="Arial" w:hAnsi="Arial" w:cs="Arial"/>
          <w:lang w:val="fr-FR"/>
        </w:rPr>
        <w:t>.</w:t>
      </w:r>
    </w:p>
    <w:p w14:paraId="6FA24210" w14:textId="77777777" w:rsidR="00FC5661" w:rsidRPr="00EC5636" w:rsidRDefault="00FC5661" w:rsidP="00FC5661">
      <w:pPr>
        <w:pStyle w:val="Heading3"/>
        <w:ind w:firstLine="360"/>
        <w:rPr>
          <w:rFonts w:ascii="Arial" w:hAnsi="Arial" w:cs="Arial"/>
          <w:color w:val="000000"/>
        </w:rPr>
      </w:pPr>
      <w:r w:rsidRPr="00EC5636">
        <w:rPr>
          <w:rFonts w:ascii="Arial" w:hAnsi="Arial" w:cs="Arial"/>
          <w:color w:val="000000"/>
        </w:rPr>
        <w:t>Thematic maps</w:t>
      </w:r>
    </w:p>
    <w:p w14:paraId="3ECD651C" w14:textId="7B6BDC64" w:rsidR="00FC5661" w:rsidRPr="00EC5636" w:rsidRDefault="00B618F4" w:rsidP="00FC5661">
      <w:pPr>
        <w:numPr>
          <w:ilvl w:val="0"/>
          <w:numId w:val="6"/>
        </w:numPr>
        <w:tabs>
          <w:tab w:val="clear" w:pos="360"/>
          <w:tab w:val="num" w:pos="720"/>
        </w:tabs>
        <w:spacing w:after="0" w:line="240" w:lineRule="auto"/>
        <w:ind w:left="720"/>
        <w:rPr>
          <w:rFonts w:ascii="Arial" w:hAnsi="Arial" w:cs="Arial"/>
          <w:color w:val="000000"/>
        </w:rPr>
      </w:pPr>
      <w:r>
        <w:rPr>
          <w:rFonts w:ascii="Arial" w:hAnsi="Arial" w:cs="Arial"/>
          <w:color w:val="000000"/>
        </w:rPr>
        <w:t>Cabinet A</w:t>
      </w:r>
      <w:r w:rsidR="00FC5661" w:rsidRPr="00EC5636">
        <w:rPr>
          <w:rFonts w:ascii="Arial" w:hAnsi="Arial" w:cs="Arial"/>
          <w:color w:val="000000"/>
        </w:rPr>
        <w:t xml:space="preserve"> holds </w:t>
      </w:r>
      <w:r w:rsidR="00FC5661" w:rsidRPr="00D86E79">
        <w:rPr>
          <w:rFonts w:ascii="Arial" w:hAnsi="Arial" w:cs="Arial"/>
          <w:b/>
          <w:bCs/>
          <w:color w:val="000000"/>
        </w:rPr>
        <w:t>British Geological Survey</w:t>
      </w:r>
      <w:r w:rsidR="00FC5661" w:rsidRPr="00EC5636">
        <w:rPr>
          <w:rFonts w:ascii="Arial" w:hAnsi="Arial" w:cs="Arial"/>
          <w:color w:val="000000"/>
        </w:rPr>
        <w:t xml:space="preserve"> (incl. Hydrogeological) and </w:t>
      </w:r>
      <w:r w:rsidR="00FC5661" w:rsidRPr="00D86E79">
        <w:rPr>
          <w:rFonts w:ascii="Arial" w:hAnsi="Arial" w:cs="Arial"/>
          <w:b/>
          <w:bCs/>
          <w:color w:val="000000"/>
        </w:rPr>
        <w:t>Soil Survey</w:t>
      </w:r>
      <w:r w:rsidR="00FC5661" w:rsidRPr="00EC5636">
        <w:rPr>
          <w:rFonts w:ascii="Arial" w:hAnsi="Arial" w:cs="Arial"/>
          <w:color w:val="000000"/>
        </w:rPr>
        <w:t xml:space="preserve"> maps for England Scotland and Wales. Where available, key sheets for these are located on top of the Cabinet.</w:t>
      </w:r>
    </w:p>
    <w:p w14:paraId="68ACC267" w14:textId="77777777" w:rsidR="00FC5661" w:rsidRPr="00EC5636" w:rsidRDefault="00FC5661" w:rsidP="00FC5661">
      <w:pPr>
        <w:numPr>
          <w:ilvl w:val="0"/>
          <w:numId w:val="6"/>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 xml:space="preserve">Cabinet B holds </w:t>
      </w:r>
      <w:r w:rsidRPr="00D86E79">
        <w:rPr>
          <w:rFonts w:ascii="Arial" w:hAnsi="Arial" w:cs="Arial"/>
          <w:b/>
          <w:bCs/>
          <w:color w:val="000000"/>
        </w:rPr>
        <w:t>Land Use and Agricultural Land Classification</w:t>
      </w:r>
      <w:r w:rsidRPr="00EC5636">
        <w:rPr>
          <w:rFonts w:ascii="Arial" w:hAnsi="Arial" w:cs="Arial"/>
          <w:color w:val="000000"/>
        </w:rPr>
        <w:t xml:space="preserve"> map series for England and Wales, along with a selection of other thematic maps relating to English Nature, Climate, Waterways and History. </w:t>
      </w:r>
    </w:p>
    <w:p w14:paraId="46AAE473" w14:textId="77777777" w:rsidR="00FC5661" w:rsidRPr="00EC5636" w:rsidRDefault="00FC5661" w:rsidP="00FC5661">
      <w:pPr>
        <w:pStyle w:val="Heading3"/>
        <w:ind w:left="360"/>
        <w:rPr>
          <w:rFonts w:ascii="Arial" w:hAnsi="Arial" w:cs="Arial"/>
          <w:color w:val="000000"/>
        </w:rPr>
      </w:pPr>
      <w:r w:rsidRPr="00EC5636">
        <w:rPr>
          <w:rFonts w:ascii="Arial" w:hAnsi="Arial" w:cs="Arial"/>
          <w:color w:val="000000"/>
        </w:rPr>
        <w:t>International maps</w:t>
      </w:r>
    </w:p>
    <w:p w14:paraId="250AF35C" w14:textId="77777777" w:rsidR="00FC5661" w:rsidRPr="00EC5636" w:rsidRDefault="00FC5661" w:rsidP="00FC5661">
      <w:pPr>
        <w:numPr>
          <w:ilvl w:val="0"/>
          <w:numId w:val="8"/>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The main focus of the map collection is the United Kingdom.</w:t>
      </w:r>
    </w:p>
    <w:p w14:paraId="3026D342" w14:textId="77777777" w:rsidR="00FC5661" w:rsidRPr="00EC5636" w:rsidRDefault="00FC5661" w:rsidP="00FC5661">
      <w:pPr>
        <w:numPr>
          <w:ilvl w:val="0"/>
          <w:numId w:val="8"/>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For world maps and maps of other countries, consult the atlas collection.</w:t>
      </w:r>
      <w:r w:rsidR="009A4793">
        <w:rPr>
          <w:rFonts w:ascii="Arial" w:hAnsi="Arial" w:cs="Arial"/>
          <w:color w:val="000000"/>
        </w:rPr>
        <w:t xml:space="preserve"> Also see the ‘</w:t>
      </w:r>
      <w:proofErr w:type="spellStart"/>
      <w:r w:rsidR="009A4793" w:rsidRPr="00D86E79">
        <w:rPr>
          <w:rFonts w:ascii="Arial" w:hAnsi="Arial" w:cs="Arial"/>
          <w:b/>
          <w:bCs/>
          <w:color w:val="000000"/>
        </w:rPr>
        <w:t>Digimap</w:t>
      </w:r>
      <w:proofErr w:type="spellEnd"/>
      <w:r w:rsidR="009A4793">
        <w:rPr>
          <w:rFonts w:ascii="Arial" w:hAnsi="Arial" w:cs="Arial"/>
          <w:color w:val="000000"/>
        </w:rPr>
        <w:t>’ section of this guide for details of how to access Global maps and data.</w:t>
      </w:r>
    </w:p>
    <w:p w14:paraId="5C8365B7" w14:textId="77777777" w:rsidR="00FC5661" w:rsidRPr="00EC5636" w:rsidRDefault="00FC5661" w:rsidP="00FC5661">
      <w:pPr>
        <w:rPr>
          <w:rFonts w:ascii="Arial" w:hAnsi="Arial" w:cs="Arial"/>
          <w:color w:val="000000"/>
        </w:rPr>
      </w:pPr>
    </w:p>
    <w:p w14:paraId="37E1F60C" w14:textId="77777777" w:rsidR="00FC5661" w:rsidRPr="002C6000" w:rsidRDefault="00FC5661" w:rsidP="00FC5661">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Use of the map collection</w:t>
      </w:r>
    </w:p>
    <w:p w14:paraId="72A8F8A8" w14:textId="77777777" w:rsidR="00FC5661" w:rsidRPr="00EC5636" w:rsidRDefault="00FC5661" w:rsidP="00FC5661">
      <w:pPr>
        <w:pStyle w:val="Heading3"/>
        <w:ind w:left="360"/>
        <w:rPr>
          <w:rFonts w:ascii="Arial" w:hAnsi="Arial" w:cs="Arial"/>
          <w:color w:val="000000"/>
        </w:rPr>
      </w:pPr>
      <w:r w:rsidRPr="00EC5636">
        <w:rPr>
          <w:rFonts w:ascii="Arial" w:hAnsi="Arial" w:cs="Arial"/>
          <w:color w:val="000000"/>
        </w:rPr>
        <w:t>Indexes to the collection</w:t>
      </w:r>
    </w:p>
    <w:p w14:paraId="57583E1D" w14:textId="77777777" w:rsidR="00FC5661" w:rsidRPr="00EC5636" w:rsidRDefault="00FC5661" w:rsidP="00FC5661">
      <w:pPr>
        <w:numPr>
          <w:ilvl w:val="0"/>
          <w:numId w:val="11"/>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For quick reference, the collection is broadly arranged by series of theme. Each cabinet drawer lists details of the contents. Key sheets are located on the top of each cabinet.</w:t>
      </w:r>
    </w:p>
    <w:p w14:paraId="6F53CCC1" w14:textId="77777777" w:rsidR="00FC5661" w:rsidRPr="00EC5636" w:rsidRDefault="00FC5661" w:rsidP="00FC5661">
      <w:pPr>
        <w:pStyle w:val="Heading3"/>
        <w:ind w:left="360"/>
        <w:rPr>
          <w:rFonts w:ascii="Arial" w:hAnsi="Arial" w:cs="Arial"/>
          <w:color w:val="000000"/>
        </w:rPr>
      </w:pPr>
      <w:r w:rsidRPr="00EC5636">
        <w:rPr>
          <w:rFonts w:ascii="Arial" w:hAnsi="Arial" w:cs="Arial"/>
          <w:color w:val="000000"/>
        </w:rPr>
        <w:t>Access</w:t>
      </w:r>
    </w:p>
    <w:p w14:paraId="7CE2E95E" w14:textId="77777777" w:rsidR="00FC5661" w:rsidRPr="00EC5636" w:rsidRDefault="00FC5661" w:rsidP="00FC5661">
      <w:pPr>
        <w:numPr>
          <w:ilvl w:val="0"/>
          <w:numId w:val="7"/>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 xml:space="preserve">The map collection is available during Library opening hours. The cabinets are labelled and kept unlocked. </w:t>
      </w:r>
    </w:p>
    <w:p w14:paraId="281FB2A9" w14:textId="77777777" w:rsidR="00FC5661" w:rsidRPr="00EC5636" w:rsidRDefault="00FC5661" w:rsidP="00FC5661">
      <w:pPr>
        <w:numPr>
          <w:ilvl w:val="0"/>
          <w:numId w:val="7"/>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All flat maps are for reference use only, and should be consulted at the tables nearby.</w:t>
      </w:r>
    </w:p>
    <w:p w14:paraId="6315CC71" w14:textId="77777777" w:rsidR="00FC5661" w:rsidRPr="00EC5636" w:rsidRDefault="00FC5661" w:rsidP="00FC5661">
      <w:pPr>
        <w:pStyle w:val="Heading3"/>
        <w:ind w:left="360"/>
        <w:rPr>
          <w:rFonts w:ascii="Arial" w:hAnsi="Arial" w:cs="Arial"/>
          <w:color w:val="000000"/>
        </w:rPr>
      </w:pPr>
      <w:r w:rsidRPr="00EC5636">
        <w:rPr>
          <w:rFonts w:ascii="Arial" w:hAnsi="Arial" w:cs="Arial"/>
          <w:color w:val="000000"/>
        </w:rPr>
        <w:t>Equipment</w:t>
      </w:r>
    </w:p>
    <w:p w14:paraId="5650FD17" w14:textId="77777777" w:rsidR="00FC5661" w:rsidRPr="00B618F4" w:rsidRDefault="00B618F4" w:rsidP="00B618F4">
      <w:pPr>
        <w:numPr>
          <w:ilvl w:val="0"/>
          <w:numId w:val="7"/>
        </w:numPr>
        <w:tabs>
          <w:tab w:val="clear" w:pos="360"/>
          <w:tab w:val="num" w:pos="720"/>
        </w:tabs>
        <w:spacing w:after="0" w:line="240" w:lineRule="auto"/>
        <w:ind w:left="720"/>
        <w:rPr>
          <w:rFonts w:ascii="Arial" w:hAnsi="Arial" w:cs="Arial"/>
          <w:color w:val="000000"/>
        </w:rPr>
      </w:pPr>
      <w:r>
        <w:rPr>
          <w:rFonts w:ascii="Arial" w:hAnsi="Arial" w:cs="Arial"/>
          <w:color w:val="000000"/>
        </w:rPr>
        <w:t xml:space="preserve">Maps may be photocopied, if required, </w:t>
      </w:r>
      <w:r w:rsidR="00FC5661" w:rsidRPr="00EC5636">
        <w:rPr>
          <w:rFonts w:ascii="Arial" w:hAnsi="Arial" w:cs="Arial"/>
          <w:color w:val="000000"/>
        </w:rPr>
        <w:t>but should be returned to the Map Collection.</w:t>
      </w:r>
    </w:p>
    <w:p w14:paraId="7C0A46B9" w14:textId="77777777" w:rsidR="00FC5661" w:rsidRPr="00EC5636" w:rsidRDefault="00FC5661" w:rsidP="00FC5661">
      <w:pPr>
        <w:pStyle w:val="Heading3"/>
        <w:ind w:left="360"/>
        <w:rPr>
          <w:rFonts w:ascii="Arial" w:hAnsi="Arial" w:cs="Arial"/>
          <w:color w:val="000000"/>
        </w:rPr>
      </w:pPr>
      <w:r w:rsidRPr="00EC5636">
        <w:rPr>
          <w:rFonts w:ascii="Arial" w:hAnsi="Arial" w:cs="Arial"/>
          <w:color w:val="000000"/>
        </w:rPr>
        <w:t>Care of maps</w:t>
      </w:r>
    </w:p>
    <w:p w14:paraId="31483293" w14:textId="77777777" w:rsidR="00FC5661" w:rsidRPr="00EC5636" w:rsidRDefault="00FC5661" w:rsidP="00FC5661">
      <w:pPr>
        <w:numPr>
          <w:ilvl w:val="0"/>
          <w:numId w:val="7"/>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 xml:space="preserve">Maps should be handled with care. They should not be folded, annotated or come into contact with glue, sticky tape or Blue Tack. </w:t>
      </w:r>
    </w:p>
    <w:p w14:paraId="39C9058C" w14:textId="77777777" w:rsidR="00FC5661" w:rsidRPr="00EC5636" w:rsidRDefault="00FC5661" w:rsidP="00FC5661">
      <w:pPr>
        <w:numPr>
          <w:ilvl w:val="0"/>
          <w:numId w:val="12"/>
        </w:numPr>
        <w:tabs>
          <w:tab w:val="clear" w:pos="360"/>
          <w:tab w:val="num" w:pos="720"/>
        </w:tabs>
        <w:spacing w:after="0" w:line="240" w:lineRule="auto"/>
        <w:ind w:left="720"/>
        <w:rPr>
          <w:rFonts w:ascii="Arial" w:hAnsi="Arial" w:cs="Arial"/>
          <w:color w:val="000000"/>
        </w:rPr>
      </w:pPr>
      <w:r w:rsidRPr="00EC5636">
        <w:rPr>
          <w:rFonts w:ascii="Arial" w:hAnsi="Arial" w:cs="Arial"/>
          <w:color w:val="000000"/>
        </w:rPr>
        <w:t>Maps should be replaced in their correct location after use. If you are not sure of the correct location,</w:t>
      </w:r>
      <w:r w:rsidR="001A1F02">
        <w:rPr>
          <w:rFonts w:ascii="Arial" w:hAnsi="Arial" w:cs="Arial"/>
          <w:color w:val="000000"/>
        </w:rPr>
        <w:t xml:space="preserve"> leave maps on one of the </w:t>
      </w:r>
      <w:r w:rsidRPr="00EC5636">
        <w:rPr>
          <w:rFonts w:ascii="Arial" w:hAnsi="Arial" w:cs="Arial"/>
          <w:color w:val="000000"/>
        </w:rPr>
        <w:t>cabinets for re</w:t>
      </w:r>
      <w:r w:rsidR="00005486">
        <w:rPr>
          <w:rFonts w:ascii="Arial" w:hAnsi="Arial" w:cs="Arial"/>
          <w:color w:val="000000"/>
        </w:rPr>
        <w:t>-</w:t>
      </w:r>
      <w:r w:rsidRPr="00EC5636">
        <w:rPr>
          <w:rFonts w:ascii="Arial" w:hAnsi="Arial" w:cs="Arial"/>
          <w:color w:val="000000"/>
        </w:rPr>
        <w:t>shelving.</w:t>
      </w:r>
    </w:p>
    <w:p w14:paraId="6FE6A505" w14:textId="77777777" w:rsidR="00FC5661" w:rsidRPr="00EC5636" w:rsidRDefault="00FC5661" w:rsidP="00FC5661">
      <w:pPr>
        <w:rPr>
          <w:rFonts w:ascii="Arial" w:hAnsi="Arial" w:cs="Arial"/>
          <w:color w:val="000000"/>
        </w:rPr>
      </w:pPr>
    </w:p>
    <w:p w14:paraId="7E55B6DC" w14:textId="77777777" w:rsidR="00FC5661" w:rsidRPr="002C6000" w:rsidRDefault="00FC5661" w:rsidP="00FC5661">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Atlas collection</w:t>
      </w:r>
    </w:p>
    <w:p w14:paraId="3955147A" w14:textId="77777777" w:rsidR="00FC5661" w:rsidRPr="00EC5636" w:rsidRDefault="00FC5661" w:rsidP="00FC5661">
      <w:pPr>
        <w:pStyle w:val="Heading3"/>
        <w:ind w:left="360"/>
        <w:rPr>
          <w:rFonts w:ascii="Arial" w:hAnsi="Arial" w:cs="Arial"/>
          <w:color w:val="000000"/>
          <w:spacing w:val="-2"/>
        </w:rPr>
      </w:pPr>
      <w:r w:rsidRPr="00EC5636">
        <w:rPr>
          <w:rFonts w:ascii="Arial" w:hAnsi="Arial" w:cs="Arial"/>
          <w:color w:val="000000"/>
        </w:rPr>
        <w:t>Atlases</w:t>
      </w:r>
      <w:r w:rsidR="00A57813">
        <w:rPr>
          <w:rFonts w:ascii="Arial" w:hAnsi="Arial" w:cs="Arial"/>
          <w:color w:val="000000"/>
        </w:rPr>
        <w:t xml:space="preserve"> are located in the Special Collections and Archives Room in the basement</w:t>
      </w:r>
      <w:r w:rsidR="00C04F59">
        <w:rPr>
          <w:rFonts w:ascii="Arial" w:hAnsi="Arial" w:cs="Arial"/>
          <w:color w:val="000000"/>
        </w:rPr>
        <w:t xml:space="preserve"> of the JHB Library </w:t>
      </w:r>
    </w:p>
    <w:p w14:paraId="0FFF5E38" w14:textId="77777777" w:rsidR="00FC5661" w:rsidRPr="00EC5636" w:rsidRDefault="00FC5661" w:rsidP="00FC5661">
      <w:pPr>
        <w:numPr>
          <w:ilvl w:val="0"/>
          <w:numId w:val="9"/>
        </w:numPr>
        <w:tabs>
          <w:tab w:val="clear" w:pos="360"/>
          <w:tab w:val="left" w:pos="-1440"/>
          <w:tab w:val="left" w:pos="-720"/>
          <w:tab w:val="left" w:pos="0"/>
          <w:tab w:val="num" w:pos="720"/>
        </w:tabs>
        <w:suppressAutoHyphens/>
        <w:spacing w:after="0" w:line="240" w:lineRule="auto"/>
        <w:ind w:left="720"/>
        <w:rPr>
          <w:rFonts w:ascii="Arial" w:hAnsi="Arial" w:cs="Arial"/>
          <w:color w:val="000000"/>
          <w:spacing w:val="-2"/>
        </w:rPr>
      </w:pPr>
      <w:r w:rsidRPr="00EC5636">
        <w:rPr>
          <w:rFonts w:ascii="Arial" w:hAnsi="Arial" w:cs="Arial"/>
          <w:color w:val="000000"/>
          <w:spacing w:val="-2"/>
        </w:rPr>
        <w:t xml:space="preserve">The atlas collection incorporates the </w:t>
      </w:r>
      <w:r w:rsidRPr="00D00468">
        <w:rPr>
          <w:rFonts w:ascii="Arial" w:hAnsi="Arial" w:cs="Arial"/>
          <w:b/>
          <w:bCs/>
          <w:color w:val="000000"/>
          <w:spacing w:val="-2"/>
        </w:rPr>
        <w:t xml:space="preserve">Harold </w:t>
      </w:r>
      <w:proofErr w:type="spellStart"/>
      <w:r w:rsidRPr="00D00468">
        <w:rPr>
          <w:rFonts w:ascii="Arial" w:hAnsi="Arial" w:cs="Arial"/>
          <w:b/>
          <w:bCs/>
          <w:color w:val="000000"/>
          <w:spacing w:val="-2"/>
        </w:rPr>
        <w:t>Fullard</w:t>
      </w:r>
      <w:proofErr w:type="spellEnd"/>
      <w:r w:rsidRPr="00D00468">
        <w:rPr>
          <w:rFonts w:ascii="Arial" w:hAnsi="Arial" w:cs="Arial"/>
          <w:b/>
          <w:bCs/>
          <w:color w:val="000000"/>
          <w:spacing w:val="-2"/>
        </w:rPr>
        <w:t xml:space="preserve"> Collection of Atlases</w:t>
      </w:r>
      <w:r w:rsidRPr="00EC5636">
        <w:rPr>
          <w:rFonts w:ascii="Arial" w:hAnsi="Arial" w:cs="Arial"/>
          <w:color w:val="000000"/>
          <w:spacing w:val="-2"/>
        </w:rPr>
        <w:t xml:space="preserve"> and is a collection of about 1,200 regional and thematic atlases both current and historical. </w:t>
      </w:r>
    </w:p>
    <w:p w14:paraId="52CE5246" w14:textId="0A2550F8" w:rsidR="00FC5661" w:rsidRPr="00EC5636" w:rsidRDefault="00FC5661" w:rsidP="00FC5661">
      <w:pPr>
        <w:numPr>
          <w:ilvl w:val="0"/>
          <w:numId w:val="10"/>
        </w:numPr>
        <w:tabs>
          <w:tab w:val="clear" w:pos="360"/>
          <w:tab w:val="left" w:pos="-1440"/>
          <w:tab w:val="left" w:pos="-720"/>
          <w:tab w:val="left" w:pos="0"/>
          <w:tab w:val="num" w:pos="720"/>
        </w:tabs>
        <w:suppressAutoHyphens/>
        <w:spacing w:after="0" w:line="240" w:lineRule="auto"/>
        <w:ind w:left="720"/>
        <w:rPr>
          <w:rFonts w:ascii="Arial" w:hAnsi="Arial" w:cs="Arial"/>
          <w:color w:val="000000"/>
          <w:spacing w:val="-2"/>
        </w:rPr>
      </w:pPr>
      <w:r w:rsidRPr="00EC5636">
        <w:rPr>
          <w:rFonts w:ascii="Arial" w:hAnsi="Arial" w:cs="Arial"/>
          <w:color w:val="000000"/>
          <w:spacing w:val="-2"/>
        </w:rPr>
        <w:t>All atlases are listed on the Library Catalogue and can be found by searching for ‘atlas’ and the region or topic of interest. (</w:t>
      </w:r>
      <w:proofErr w:type="spellStart"/>
      <w:r w:rsidRPr="00EC5636">
        <w:rPr>
          <w:rFonts w:ascii="Arial" w:hAnsi="Arial" w:cs="Arial"/>
          <w:color w:val="000000"/>
          <w:spacing w:val="-2"/>
        </w:rPr>
        <w:t>eg</w:t>
      </w:r>
      <w:proofErr w:type="spellEnd"/>
      <w:r w:rsidRPr="00EC5636">
        <w:rPr>
          <w:rFonts w:ascii="Arial" w:hAnsi="Arial" w:cs="Arial"/>
          <w:color w:val="000000"/>
          <w:spacing w:val="-2"/>
        </w:rPr>
        <w:t xml:space="preserve"> </w:t>
      </w:r>
      <w:r w:rsidRPr="00EC5636">
        <w:rPr>
          <w:rFonts w:ascii="Arial" w:hAnsi="Arial" w:cs="Arial"/>
          <w:b/>
          <w:color w:val="000000"/>
          <w:spacing w:val="-2"/>
        </w:rPr>
        <w:t>atlas</w:t>
      </w:r>
      <w:r w:rsidRPr="00EC5636">
        <w:rPr>
          <w:rFonts w:ascii="Arial" w:hAnsi="Arial" w:cs="Arial"/>
          <w:color w:val="000000"/>
          <w:spacing w:val="-2"/>
        </w:rPr>
        <w:t xml:space="preserve"> and </w:t>
      </w:r>
      <w:r w:rsidRPr="00EC5636">
        <w:rPr>
          <w:rFonts w:ascii="Arial" w:hAnsi="Arial" w:cs="Arial"/>
          <w:b/>
          <w:color w:val="000000"/>
          <w:spacing w:val="-2"/>
        </w:rPr>
        <w:t>desertification</w:t>
      </w:r>
      <w:r w:rsidRPr="00EC5636">
        <w:rPr>
          <w:rFonts w:ascii="Arial" w:hAnsi="Arial" w:cs="Arial"/>
          <w:color w:val="000000"/>
          <w:spacing w:val="-2"/>
        </w:rPr>
        <w:t xml:space="preserve"> or </w:t>
      </w:r>
      <w:r w:rsidRPr="00EC5636">
        <w:rPr>
          <w:rFonts w:ascii="Arial" w:hAnsi="Arial" w:cs="Arial"/>
          <w:b/>
          <w:color w:val="000000"/>
          <w:spacing w:val="-2"/>
        </w:rPr>
        <w:t>atlas</w:t>
      </w:r>
      <w:r w:rsidRPr="00EC5636">
        <w:rPr>
          <w:rFonts w:ascii="Arial" w:hAnsi="Arial" w:cs="Arial"/>
          <w:color w:val="000000"/>
          <w:spacing w:val="-2"/>
        </w:rPr>
        <w:t xml:space="preserve"> and </w:t>
      </w:r>
      <w:r w:rsidRPr="00EC5636">
        <w:rPr>
          <w:rFonts w:ascii="Arial" w:hAnsi="Arial" w:cs="Arial"/>
          <w:b/>
          <w:color w:val="000000"/>
          <w:spacing w:val="-2"/>
        </w:rPr>
        <w:t>Japan</w:t>
      </w:r>
      <w:r w:rsidRPr="00EC5636">
        <w:rPr>
          <w:rFonts w:ascii="Arial" w:hAnsi="Arial" w:cs="Arial"/>
          <w:color w:val="000000"/>
          <w:spacing w:val="-2"/>
        </w:rPr>
        <w:t>).</w:t>
      </w:r>
    </w:p>
    <w:p w14:paraId="50372FA7" w14:textId="77777777" w:rsidR="00FC5661" w:rsidRPr="00EC5636" w:rsidRDefault="00FC5661" w:rsidP="00FC5661">
      <w:pPr>
        <w:numPr>
          <w:ilvl w:val="0"/>
          <w:numId w:val="10"/>
        </w:numPr>
        <w:tabs>
          <w:tab w:val="clear" w:pos="360"/>
          <w:tab w:val="left" w:pos="-1440"/>
          <w:tab w:val="left" w:pos="-720"/>
          <w:tab w:val="left" w:pos="0"/>
          <w:tab w:val="num" w:pos="720"/>
        </w:tabs>
        <w:suppressAutoHyphens/>
        <w:spacing w:after="0" w:line="240" w:lineRule="auto"/>
        <w:ind w:left="720"/>
        <w:rPr>
          <w:rFonts w:ascii="Arial" w:hAnsi="Arial" w:cs="Arial"/>
          <w:color w:val="000000"/>
          <w:spacing w:val="-2"/>
        </w:rPr>
      </w:pPr>
      <w:r w:rsidRPr="00EC5636">
        <w:rPr>
          <w:rFonts w:ascii="Arial" w:hAnsi="Arial" w:cs="Arial"/>
          <w:color w:val="000000"/>
          <w:spacing w:val="-2"/>
        </w:rPr>
        <w:t xml:space="preserve">If you need a general </w:t>
      </w:r>
      <w:r w:rsidRPr="00D00468">
        <w:rPr>
          <w:rFonts w:ascii="Arial" w:hAnsi="Arial" w:cs="Arial"/>
          <w:b/>
          <w:bCs/>
          <w:color w:val="000000"/>
          <w:spacing w:val="-2"/>
        </w:rPr>
        <w:t>world atlas</w:t>
      </w:r>
      <w:r w:rsidRPr="00EC5636">
        <w:rPr>
          <w:rFonts w:ascii="Arial" w:hAnsi="Arial" w:cs="Arial"/>
          <w:color w:val="000000"/>
          <w:spacing w:val="-2"/>
        </w:rPr>
        <w:t xml:space="preserve">, look at </w:t>
      </w:r>
      <w:proofErr w:type="spellStart"/>
      <w:r w:rsidRPr="00EC5636">
        <w:rPr>
          <w:rFonts w:ascii="Arial" w:hAnsi="Arial" w:cs="Arial"/>
          <w:color w:val="000000"/>
          <w:spacing w:val="-2"/>
        </w:rPr>
        <w:t>shelfmark</w:t>
      </w:r>
      <w:proofErr w:type="spellEnd"/>
      <w:r w:rsidRPr="00EC5636">
        <w:rPr>
          <w:rFonts w:ascii="Arial" w:hAnsi="Arial" w:cs="Arial"/>
          <w:color w:val="000000"/>
          <w:spacing w:val="-2"/>
        </w:rPr>
        <w:t xml:space="preserve"> </w:t>
      </w:r>
      <w:r w:rsidRPr="00EC5636">
        <w:rPr>
          <w:rFonts w:ascii="Arial" w:hAnsi="Arial" w:cs="Arial"/>
          <w:b/>
          <w:color w:val="000000"/>
          <w:spacing w:val="-2"/>
        </w:rPr>
        <w:t>912</w:t>
      </w:r>
      <w:r w:rsidRPr="00EC5636">
        <w:rPr>
          <w:rFonts w:ascii="Arial" w:hAnsi="Arial" w:cs="Arial"/>
          <w:color w:val="000000"/>
          <w:spacing w:val="-2"/>
        </w:rPr>
        <w:t xml:space="preserve"> in the collection. The</w:t>
      </w:r>
      <w:r w:rsidRPr="00EC5636">
        <w:rPr>
          <w:rFonts w:ascii="Arial" w:hAnsi="Arial" w:cs="Arial"/>
          <w:i/>
          <w:color w:val="000000"/>
          <w:spacing w:val="-2"/>
        </w:rPr>
        <w:t xml:space="preserve"> Times </w:t>
      </w:r>
      <w:r w:rsidR="009A4793">
        <w:rPr>
          <w:rFonts w:ascii="Arial" w:hAnsi="Arial" w:cs="Arial"/>
          <w:i/>
          <w:color w:val="000000"/>
          <w:spacing w:val="-2"/>
        </w:rPr>
        <w:t xml:space="preserve">Comprehensive </w:t>
      </w:r>
      <w:r w:rsidRPr="00EC5636">
        <w:rPr>
          <w:rFonts w:ascii="Arial" w:hAnsi="Arial" w:cs="Arial"/>
          <w:i/>
          <w:color w:val="000000"/>
          <w:spacing w:val="-2"/>
        </w:rPr>
        <w:t>Atlas of the World</w:t>
      </w:r>
      <w:r w:rsidRPr="00EC5636">
        <w:rPr>
          <w:rFonts w:ascii="Arial" w:hAnsi="Arial" w:cs="Arial"/>
          <w:color w:val="000000"/>
          <w:spacing w:val="-2"/>
        </w:rPr>
        <w:t xml:space="preserve"> (13</w:t>
      </w:r>
      <w:r w:rsidRPr="00EC5636">
        <w:rPr>
          <w:rFonts w:ascii="Arial" w:hAnsi="Arial" w:cs="Arial"/>
          <w:color w:val="000000"/>
          <w:spacing w:val="-2"/>
          <w:vertAlign w:val="superscript"/>
        </w:rPr>
        <w:t>th</w:t>
      </w:r>
      <w:r w:rsidRPr="00EC5636">
        <w:rPr>
          <w:rFonts w:ascii="Arial" w:hAnsi="Arial" w:cs="Arial"/>
          <w:color w:val="000000"/>
          <w:spacing w:val="-2"/>
        </w:rPr>
        <w:t xml:space="preserve"> edition) at </w:t>
      </w:r>
      <w:r w:rsidRPr="00EC5636">
        <w:rPr>
          <w:rFonts w:ascii="Arial" w:hAnsi="Arial" w:cs="Arial"/>
          <w:b/>
          <w:color w:val="000000"/>
          <w:spacing w:val="-2"/>
        </w:rPr>
        <w:t>Atlas Collection 912 TIM</w:t>
      </w:r>
      <w:r w:rsidR="00F361D0">
        <w:rPr>
          <w:rFonts w:ascii="Arial" w:hAnsi="Arial" w:cs="Arial"/>
          <w:color w:val="000000"/>
          <w:spacing w:val="-2"/>
        </w:rPr>
        <w:t xml:space="preserve"> would be a good </w:t>
      </w:r>
      <w:r w:rsidRPr="00EC5636">
        <w:rPr>
          <w:rFonts w:ascii="Arial" w:hAnsi="Arial" w:cs="Arial"/>
          <w:color w:val="000000"/>
          <w:spacing w:val="-2"/>
        </w:rPr>
        <w:t>starting point.</w:t>
      </w:r>
    </w:p>
    <w:p w14:paraId="702C0CE8" w14:textId="77777777" w:rsidR="00875E17" w:rsidRPr="00875E17" w:rsidRDefault="00FC5661" w:rsidP="00EC5636">
      <w:pPr>
        <w:numPr>
          <w:ilvl w:val="0"/>
          <w:numId w:val="10"/>
        </w:numPr>
        <w:tabs>
          <w:tab w:val="clear" w:pos="360"/>
          <w:tab w:val="left" w:pos="-1440"/>
          <w:tab w:val="left" w:pos="-720"/>
          <w:tab w:val="left" w:pos="0"/>
          <w:tab w:val="num" w:pos="720"/>
        </w:tabs>
        <w:suppressAutoHyphens/>
        <w:spacing w:after="0" w:line="240" w:lineRule="auto"/>
        <w:ind w:left="720"/>
        <w:rPr>
          <w:rFonts w:ascii="Arial" w:hAnsi="Arial" w:cs="Arial"/>
          <w:color w:val="000000"/>
          <w:spacing w:val="-2"/>
        </w:rPr>
      </w:pPr>
      <w:r w:rsidRPr="00EC5636">
        <w:rPr>
          <w:rFonts w:ascii="Arial" w:hAnsi="Arial" w:cs="Arial"/>
          <w:color w:val="000000"/>
          <w:spacing w:val="-2"/>
        </w:rPr>
        <w:t>Atlases of B</w:t>
      </w:r>
      <w:r w:rsidR="006026C2">
        <w:rPr>
          <w:rFonts w:ascii="Arial" w:hAnsi="Arial" w:cs="Arial"/>
          <w:color w:val="000000"/>
          <w:spacing w:val="-2"/>
        </w:rPr>
        <w:t xml:space="preserve">ritain </w:t>
      </w:r>
      <w:r w:rsidRPr="00EC5636">
        <w:rPr>
          <w:rFonts w:ascii="Arial" w:hAnsi="Arial" w:cs="Arial"/>
          <w:color w:val="000000"/>
          <w:spacing w:val="-2"/>
        </w:rPr>
        <w:t xml:space="preserve">are included in the collection at </w:t>
      </w:r>
      <w:r w:rsidR="006026C2">
        <w:rPr>
          <w:rFonts w:ascii="Arial" w:hAnsi="Arial" w:cs="Arial"/>
          <w:b/>
          <w:color w:val="000000"/>
          <w:spacing w:val="-2"/>
        </w:rPr>
        <w:t xml:space="preserve">912.41. </w:t>
      </w:r>
      <w:r w:rsidR="006026C2">
        <w:rPr>
          <w:rFonts w:ascii="Arial" w:hAnsi="Arial" w:cs="Arial"/>
          <w:color w:val="000000"/>
          <w:spacing w:val="-2"/>
        </w:rPr>
        <w:t>However, road atlases and</w:t>
      </w:r>
      <w:r w:rsidRPr="00EC5636">
        <w:rPr>
          <w:rFonts w:ascii="Arial" w:hAnsi="Arial" w:cs="Arial"/>
          <w:color w:val="000000"/>
          <w:spacing w:val="-2"/>
        </w:rPr>
        <w:t xml:space="preserve"> more detail</w:t>
      </w:r>
      <w:r w:rsidR="006026C2">
        <w:rPr>
          <w:rFonts w:ascii="Arial" w:hAnsi="Arial" w:cs="Arial"/>
          <w:color w:val="000000"/>
          <w:spacing w:val="-2"/>
        </w:rPr>
        <w:t xml:space="preserve">ed street atlases </w:t>
      </w:r>
      <w:r w:rsidRPr="00EC5636">
        <w:rPr>
          <w:rFonts w:ascii="Arial" w:hAnsi="Arial" w:cs="Arial"/>
          <w:color w:val="000000"/>
          <w:spacing w:val="-2"/>
        </w:rPr>
        <w:t>for the counties immediately surrounding Oxfordshire</w:t>
      </w:r>
      <w:r w:rsidR="006026C2">
        <w:rPr>
          <w:rFonts w:ascii="Arial" w:hAnsi="Arial" w:cs="Arial"/>
          <w:color w:val="000000"/>
          <w:spacing w:val="-2"/>
        </w:rPr>
        <w:t xml:space="preserve"> are located in the Map Collection in Zone E, on level 3 of the JHB Library. </w:t>
      </w:r>
      <w:r w:rsidRPr="00EC5636">
        <w:rPr>
          <w:rFonts w:ascii="Arial" w:hAnsi="Arial" w:cs="Arial"/>
          <w:color w:val="000000"/>
          <w:spacing w:val="-2"/>
        </w:rPr>
        <w:t xml:space="preserve">A search for ‘atlas’ and the county </w:t>
      </w:r>
      <w:r w:rsidR="000D7442" w:rsidRPr="00EC5636">
        <w:rPr>
          <w:rFonts w:ascii="Arial" w:hAnsi="Arial" w:cs="Arial"/>
          <w:color w:val="000000"/>
          <w:spacing w:val="-2"/>
        </w:rPr>
        <w:t xml:space="preserve">will </w:t>
      </w:r>
      <w:r w:rsidRPr="00EC5636">
        <w:rPr>
          <w:rFonts w:ascii="Arial" w:hAnsi="Arial" w:cs="Arial"/>
          <w:color w:val="000000"/>
          <w:spacing w:val="-2"/>
        </w:rPr>
        <w:t>locate these (</w:t>
      </w:r>
      <w:proofErr w:type="spellStart"/>
      <w:r w:rsidRPr="00EC5636">
        <w:rPr>
          <w:rFonts w:ascii="Arial" w:hAnsi="Arial" w:cs="Arial"/>
          <w:color w:val="000000"/>
          <w:spacing w:val="-2"/>
        </w:rPr>
        <w:t>eg</w:t>
      </w:r>
      <w:proofErr w:type="spellEnd"/>
      <w:r w:rsidRPr="00EC5636">
        <w:rPr>
          <w:rFonts w:ascii="Arial" w:hAnsi="Arial" w:cs="Arial"/>
          <w:color w:val="000000"/>
          <w:spacing w:val="-2"/>
        </w:rPr>
        <w:t xml:space="preserve"> atlas and Gloucestershire).</w:t>
      </w:r>
      <w:r w:rsidR="000D7442" w:rsidRPr="00EC5636">
        <w:rPr>
          <w:rFonts w:ascii="Arial" w:hAnsi="Arial" w:cs="Arial"/>
          <w:color w:val="000000"/>
        </w:rPr>
        <w:br/>
      </w:r>
    </w:p>
    <w:p w14:paraId="64F8080E" w14:textId="77777777" w:rsidR="009D11FC" w:rsidRDefault="009D11FC" w:rsidP="00875E17">
      <w:pPr>
        <w:tabs>
          <w:tab w:val="left" w:pos="-1440"/>
          <w:tab w:val="left" w:pos="-720"/>
          <w:tab w:val="left" w:pos="0"/>
        </w:tabs>
        <w:suppressAutoHyphens/>
        <w:spacing w:after="0" w:line="240" w:lineRule="auto"/>
        <w:ind w:left="360"/>
        <w:rPr>
          <w:rFonts w:ascii="Arial" w:hAnsi="Arial" w:cs="Arial"/>
          <w:b/>
          <w:color w:val="000000"/>
        </w:rPr>
      </w:pPr>
    </w:p>
    <w:p w14:paraId="1A59F0F5" w14:textId="77777777" w:rsidR="00FC5661" w:rsidRPr="00875E17" w:rsidRDefault="00EC5636" w:rsidP="00875E17">
      <w:pPr>
        <w:tabs>
          <w:tab w:val="left" w:pos="-1440"/>
          <w:tab w:val="left" w:pos="-720"/>
          <w:tab w:val="left" w:pos="0"/>
        </w:tabs>
        <w:suppressAutoHyphens/>
        <w:spacing w:after="0" w:line="240" w:lineRule="auto"/>
        <w:ind w:left="360"/>
        <w:rPr>
          <w:rFonts w:ascii="Arial" w:hAnsi="Arial" w:cs="Arial"/>
          <w:b/>
          <w:color w:val="000000"/>
          <w:spacing w:val="-2"/>
        </w:rPr>
      </w:pPr>
      <w:r w:rsidRPr="00875E17">
        <w:rPr>
          <w:rFonts w:ascii="Arial" w:hAnsi="Arial" w:cs="Arial"/>
          <w:b/>
          <w:color w:val="000000"/>
        </w:rPr>
        <w:lastRenderedPageBreak/>
        <w:t>Gazetteers</w:t>
      </w:r>
    </w:p>
    <w:p w14:paraId="077DA1C0" w14:textId="77777777" w:rsidR="00FC5661" w:rsidRPr="006026C2" w:rsidRDefault="00FC5661" w:rsidP="006026C2">
      <w:pPr>
        <w:numPr>
          <w:ilvl w:val="0"/>
          <w:numId w:val="20"/>
        </w:numPr>
        <w:tabs>
          <w:tab w:val="clear" w:pos="360"/>
          <w:tab w:val="left" w:pos="-1440"/>
          <w:tab w:val="left" w:pos="-720"/>
          <w:tab w:val="left" w:pos="0"/>
          <w:tab w:val="num" w:pos="720"/>
        </w:tabs>
        <w:suppressAutoHyphens/>
        <w:spacing w:after="0" w:line="240" w:lineRule="auto"/>
        <w:ind w:left="720"/>
        <w:rPr>
          <w:rFonts w:ascii="Arial" w:hAnsi="Arial" w:cs="Arial"/>
          <w:color w:val="000000"/>
          <w:spacing w:val="-2"/>
        </w:rPr>
      </w:pPr>
      <w:r w:rsidRPr="00EC5636">
        <w:rPr>
          <w:rFonts w:ascii="Arial" w:hAnsi="Arial" w:cs="Arial"/>
          <w:color w:val="000000"/>
          <w:spacing w:val="-2"/>
        </w:rPr>
        <w:t>A number of gazetteers, both British and internati</w:t>
      </w:r>
      <w:r w:rsidR="006026C2">
        <w:rPr>
          <w:rFonts w:ascii="Arial" w:hAnsi="Arial" w:cs="Arial"/>
          <w:color w:val="000000"/>
          <w:spacing w:val="-2"/>
        </w:rPr>
        <w:t>onal, are shelved in the Map Collection in Zone E, on level 3 of the JHB Library.</w:t>
      </w:r>
    </w:p>
    <w:p w14:paraId="79B305CF" w14:textId="77777777" w:rsidR="00FC5661" w:rsidRPr="002C6000" w:rsidRDefault="00FC5661" w:rsidP="002353C5">
      <w:pPr>
        <w:pStyle w:val="Heading2"/>
        <w:keepLines w:val="0"/>
        <w:numPr>
          <w:ilvl w:val="0"/>
          <w:numId w:val="5"/>
        </w:numPr>
        <w:spacing w:after="120" w:line="240" w:lineRule="auto"/>
        <w:rPr>
          <w:rFonts w:ascii="Arial" w:hAnsi="Arial" w:cs="Arial"/>
          <w:color w:val="000000"/>
          <w:sz w:val="24"/>
          <w:szCs w:val="24"/>
        </w:rPr>
      </w:pPr>
      <w:proofErr w:type="spellStart"/>
      <w:r w:rsidRPr="002C6000">
        <w:rPr>
          <w:rFonts w:ascii="Arial" w:hAnsi="Arial" w:cs="Arial"/>
          <w:color w:val="000000"/>
          <w:sz w:val="24"/>
          <w:szCs w:val="24"/>
        </w:rPr>
        <w:t>Digimap</w:t>
      </w:r>
      <w:proofErr w:type="spellEnd"/>
    </w:p>
    <w:p w14:paraId="63F2C5D7" w14:textId="4533AD4F" w:rsidR="00C763F4" w:rsidRPr="00610600" w:rsidRDefault="00CC7DF3" w:rsidP="00C763F4">
      <w:pPr>
        <w:rPr>
          <w:rFonts w:ascii="Arial" w:eastAsia="Times New Roman" w:hAnsi="Arial" w:cs="Arial"/>
        </w:rPr>
      </w:pPr>
      <w:proofErr w:type="spellStart"/>
      <w:r w:rsidRPr="00CC7DF3">
        <w:rPr>
          <w:rFonts w:ascii="Arial" w:eastAsia="Times New Roman" w:hAnsi="Arial" w:cs="Arial"/>
        </w:rPr>
        <w:t>Digimap</w:t>
      </w:r>
      <w:proofErr w:type="spellEnd"/>
      <w:r w:rsidRPr="00CC7DF3">
        <w:rPr>
          <w:rFonts w:ascii="Arial" w:eastAsia="Times New Roman" w:hAnsi="Arial" w:cs="Arial"/>
        </w:rPr>
        <w:t xml:space="preserve"> is an online service which provides access to digital maps and data, from the Ordnance Survey, for England, Wales, Scotland and Northern Ireland. Also provides access to global maps and data via Global </w:t>
      </w:r>
      <w:proofErr w:type="spellStart"/>
      <w:r w:rsidRPr="00CC7DF3">
        <w:rPr>
          <w:rFonts w:ascii="Arial" w:eastAsia="Times New Roman" w:hAnsi="Arial" w:cs="Arial"/>
        </w:rPr>
        <w:t>Digimap</w:t>
      </w:r>
      <w:proofErr w:type="spellEnd"/>
      <w:r w:rsidRPr="00CC7DF3">
        <w:rPr>
          <w:rFonts w:ascii="Arial" w:eastAsia="Times New Roman" w:hAnsi="Arial" w:cs="Arial"/>
        </w:rPr>
        <w:t xml:space="preserve">. </w:t>
      </w:r>
    </w:p>
    <w:p w14:paraId="62A567AB" w14:textId="475A3631" w:rsidR="00CC7DF3" w:rsidRDefault="00940A4A" w:rsidP="00CC7DF3">
      <w:pPr>
        <w:pStyle w:val="ListParagraph"/>
        <w:numPr>
          <w:ilvl w:val="0"/>
          <w:numId w:val="24"/>
        </w:numPr>
        <w:rPr>
          <w:rFonts w:ascii="Arial" w:eastAsia="Times New Roman" w:hAnsi="Arial" w:cs="Arial"/>
        </w:rPr>
      </w:pPr>
      <w:hyperlink r:id="rId8" w:history="1">
        <w:proofErr w:type="spellStart"/>
        <w:r w:rsidR="00CC7DF3" w:rsidRPr="00CC7DF3">
          <w:rPr>
            <w:rStyle w:val="Hyperlink"/>
            <w:rFonts w:ascii="Arial" w:eastAsia="Times New Roman" w:hAnsi="Arial" w:cs="Arial"/>
            <w:color w:val="0070C0"/>
            <w:bdr w:val="none" w:sz="0" w:space="0" w:color="auto" w:frame="1"/>
          </w:rPr>
          <w:t>Digimap</w:t>
        </w:r>
        <w:proofErr w:type="spellEnd"/>
        <w:r w:rsidR="00CC7DF3" w:rsidRPr="00CC7DF3">
          <w:rPr>
            <w:rStyle w:val="Hyperlink"/>
            <w:rFonts w:ascii="Arial" w:eastAsia="Times New Roman" w:hAnsi="Arial" w:cs="Arial"/>
            <w:color w:val="0070C0"/>
            <w:bdr w:val="none" w:sz="0" w:space="0" w:color="auto" w:frame="1"/>
          </w:rPr>
          <w:t xml:space="preserve"> Ordnance Survey</w:t>
        </w:r>
      </w:hyperlink>
      <w:r w:rsidR="00CC7DF3">
        <w:rPr>
          <w:rFonts w:ascii="Arial" w:eastAsia="Times New Roman" w:hAnsi="Arial" w:cs="Arial"/>
          <w:bdr w:val="none" w:sz="0" w:space="0" w:color="auto" w:frame="1"/>
        </w:rPr>
        <w:t xml:space="preserve">: </w:t>
      </w:r>
      <w:r w:rsidR="00CC7DF3">
        <w:rPr>
          <w:rFonts w:ascii="Arial" w:eastAsia="Times New Roman" w:hAnsi="Arial" w:cs="Arial"/>
        </w:rPr>
        <w:t>contemporary Ordnance Survey maps, at 15 fixed scales, can be viewed, annotated, saved and printed (A4 - A0). Ordnance Survey mapping data can also be downloaded for use in CAD and GIS applications</w:t>
      </w:r>
      <w:r w:rsidR="00606BA8">
        <w:rPr>
          <w:rFonts w:ascii="Arial" w:eastAsia="Times New Roman" w:hAnsi="Arial" w:cs="Arial"/>
        </w:rPr>
        <w:t>.</w:t>
      </w:r>
    </w:p>
    <w:p w14:paraId="7E86E8A1" w14:textId="6ADDCCF1" w:rsidR="00CC7DF3" w:rsidRDefault="00940A4A" w:rsidP="00CC7DF3">
      <w:pPr>
        <w:pStyle w:val="ListParagraph"/>
        <w:numPr>
          <w:ilvl w:val="0"/>
          <w:numId w:val="24"/>
        </w:numPr>
        <w:rPr>
          <w:rFonts w:ascii="Arial" w:eastAsia="Times New Roman" w:hAnsi="Arial" w:cs="Arial"/>
        </w:rPr>
      </w:pPr>
      <w:hyperlink r:id="rId9" w:history="1">
        <w:r w:rsidR="00CC7DF3" w:rsidRPr="003E28DA">
          <w:rPr>
            <w:rStyle w:val="Hyperlink"/>
            <w:rFonts w:ascii="Arial" w:eastAsia="Times New Roman" w:hAnsi="Arial" w:cs="Arial"/>
            <w:color w:val="0070C0"/>
            <w:bdr w:val="none" w:sz="0" w:space="0" w:color="auto" w:frame="1"/>
          </w:rPr>
          <w:t xml:space="preserve">Environment </w:t>
        </w:r>
        <w:proofErr w:type="spellStart"/>
        <w:r w:rsidR="00CC7DF3" w:rsidRPr="003E28DA">
          <w:rPr>
            <w:rStyle w:val="Hyperlink"/>
            <w:rFonts w:ascii="Arial" w:eastAsia="Times New Roman" w:hAnsi="Arial" w:cs="Arial"/>
            <w:color w:val="0070C0"/>
            <w:bdr w:val="none" w:sz="0" w:space="0" w:color="auto" w:frame="1"/>
          </w:rPr>
          <w:t>Digimap</w:t>
        </w:r>
        <w:proofErr w:type="spellEnd"/>
      </w:hyperlink>
      <w:r w:rsidR="00CC7DF3">
        <w:rPr>
          <w:rFonts w:ascii="Arial" w:eastAsia="Times New Roman" w:hAnsi="Arial" w:cs="Arial"/>
        </w:rPr>
        <w:t>: land cover maps from the Centre for Ecology and Hydrology, for the years 1990, 2000 and 2007 and 2015 at 11 fixed scales, can be viewed, annotated, saved and printed (A4 and A3). Environmental mapping data can also be downloaded for use in CAD and GIS applications</w:t>
      </w:r>
      <w:r w:rsidR="00606BA8">
        <w:rPr>
          <w:rFonts w:ascii="Arial" w:eastAsia="Times New Roman" w:hAnsi="Arial" w:cs="Arial"/>
        </w:rPr>
        <w:t>.</w:t>
      </w:r>
    </w:p>
    <w:p w14:paraId="18975CB4" w14:textId="2BDAA1ED" w:rsidR="00CC7DF3" w:rsidRDefault="00940A4A" w:rsidP="00CC7DF3">
      <w:pPr>
        <w:pStyle w:val="ListParagraph"/>
        <w:numPr>
          <w:ilvl w:val="0"/>
          <w:numId w:val="24"/>
        </w:numPr>
        <w:rPr>
          <w:rFonts w:ascii="Arial" w:eastAsia="Times New Roman" w:hAnsi="Arial" w:cs="Arial"/>
        </w:rPr>
      </w:pPr>
      <w:hyperlink r:id="rId10" w:history="1">
        <w:r w:rsidR="00CC7DF3" w:rsidRPr="003E28DA">
          <w:rPr>
            <w:rStyle w:val="Hyperlink"/>
            <w:rFonts w:ascii="Arial" w:eastAsia="Times New Roman" w:hAnsi="Arial" w:cs="Arial"/>
            <w:color w:val="0070C0"/>
            <w:bdr w:val="none" w:sz="0" w:space="0" w:color="auto" w:frame="1"/>
          </w:rPr>
          <w:t xml:space="preserve">Geology </w:t>
        </w:r>
        <w:proofErr w:type="spellStart"/>
        <w:r w:rsidR="00CC7DF3" w:rsidRPr="003E28DA">
          <w:rPr>
            <w:rStyle w:val="Hyperlink"/>
            <w:rFonts w:ascii="Arial" w:eastAsia="Times New Roman" w:hAnsi="Arial" w:cs="Arial"/>
            <w:color w:val="0070C0"/>
            <w:bdr w:val="none" w:sz="0" w:space="0" w:color="auto" w:frame="1"/>
          </w:rPr>
          <w:t>Digimap</w:t>
        </w:r>
        <w:proofErr w:type="spellEnd"/>
      </w:hyperlink>
      <w:r w:rsidR="00CC7DF3">
        <w:rPr>
          <w:rFonts w:ascii="Arial" w:eastAsia="Times New Roman" w:hAnsi="Arial" w:cs="Arial"/>
        </w:rPr>
        <w:t>: British Geological maps, from 1:</w:t>
      </w:r>
      <w:r w:rsidR="00740A61">
        <w:rPr>
          <w:rFonts w:ascii="Arial" w:eastAsia="Times New Roman" w:hAnsi="Arial" w:cs="Arial"/>
        </w:rPr>
        <w:t>10</w:t>
      </w:r>
      <w:r w:rsidR="00CC7DF3">
        <w:rPr>
          <w:rFonts w:ascii="Arial" w:eastAsia="Times New Roman" w:hAnsi="Arial" w:cs="Arial"/>
        </w:rPr>
        <w:t>000 to 1:625000 scale, can be viewed, annotated, saved and printed. Geological mapping data can also be downloaded for use in CAD and GIS applications</w:t>
      </w:r>
      <w:r w:rsidR="00606BA8">
        <w:rPr>
          <w:rFonts w:ascii="Arial" w:eastAsia="Times New Roman" w:hAnsi="Arial" w:cs="Arial"/>
        </w:rPr>
        <w:t>.</w:t>
      </w:r>
    </w:p>
    <w:p w14:paraId="01CC34BE" w14:textId="35A7DBF0" w:rsidR="00CC7DF3" w:rsidRDefault="00940A4A" w:rsidP="00CC7DF3">
      <w:pPr>
        <w:pStyle w:val="ListParagraph"/>
        <w:numPr>
          <w:ilvl w:val="0"/>
          <w:numId w:val="24"/>
        </w:numPr>
        <w:rPr>
          <w:rFonts w:ascii="Arial" w:hAnsi="Arial" w:cs="Arial"/>
        </w:rPr>
      </w:pPr>
      <w:hyperlink r:id="rId11" w:history="1">
        <w:r w:rsidR="00CC7DF3" w:rsidRPr="003E28DA">
          <w:rPr>
            <w:rStyle w:val="Hyperlink"/>
            <w:rFonts w:ascii="Arial" w:eastAsia="Times New Roman" w:hAnsi="Arial" w:cs="Arial"/>
            <w:color w:val="0070C0"/>
            <w:bdr w:val="none" w:sz="0" w:space="0" w:color="auto" w:frame="1"/>
          </w:rPr>
          <w:t xml:space="preserve">Historic </w:t>
        </w:r>
        <w:proofErr w:type="spellStart"/>
        <w:r w:rsidR="00CC7DF3" w:rsidRPr="003E28DA">
          <w:rPr>
            <w:rStyle w:val="Hyperlink"/>
            <w:rFonts w:ascii="Arial" w:eastAsia="Times New Roman" w:hAnsi="Arial" w:cs="Arial"/>
            <w:color w:val="0070C0"/>
            <w:bdr w:val="none" w:sz="0" w:space="0" w:color="auto" w:frame="1"/>
          </w:rPr>
          <w:t>Digimap</w:t>
        </w:r>
        <w:proofErr w:type="spellEnd"/>
      </w:hyperlink>
      <w:r w:rsidR="00CC7DF3">
        <w:rPr>
          <w:rFonts w:ascii="Arial" w:eastAsia="Times New Roman" w:hAnsi="Arial" w:cs="Arial"/>
        </w:rPr>
        <w:t>: historic Ordnance Survey maps, from 18</w:t>
      </w:r>
      <w:r w:rsidR="00740A61">
        <w:rPr>
          <w:rFonts w:ascii="Arial" w:eastAsia="Times New Roman" w:hAnsi="Arial" w:cs="Arial"/>
        </w:rPr>
        <w:t>46</w:t>
      </w:r>
      <w:r w:rsidR="00CC7DF3">
        <w:rPr>
          <w:rFonts w:ascii="Arial" w:eastAsia="Times New Roman" w:hAnsi="Arial" w:cs="Arial"/>
        </w:rPr>
        <w:t>-199</w:t>
      </w:r>
      <w:r w:rsidR="00740A61">
        <w:rPr>
          <w:rFonts w:ascii="Arial" w:eastAsia="Times New Roman" w:hAnsi="Arial" w:cs="Arial"/>
        </w:rPr>
        <w:t>6</w:t>
      </w:r>
      <w:r w:rsidR="00CC7DF3">
        <w:rPr>
          <w:rFonts w:ascii="Arial" w:eastAsia="Times New Roman" w:hAnsi="Arial" w:cs="Arial"/>
        </w:rPr>
        <w:t>, can be viewed, annotated, saved and printed. Historic mapping data can also be downloaded for use in CAD and GIS applications</w:t>
      </w:r>
      <w:r w:rsidR="00606BA8">
        <w:rPr>
          <w:rFonts w:ascii="Arial" w:eastAsia="Times New Roman" w:hAnsi="Arial" w:cs="Arial"/>
        </w:rPr>
        <w:t>.</w:t>
      </w:r>
    </w:p>
    <w:p w14:paraId="12101E37" w14:textId="1430E23F" w:rsidR="00CC7DF3" w:rsidRDefault="00940A4A" w:rsidP="00CC7DF3">
      <w:pPr>
        <w:pStyle w:val="ListParagraph"/>
        <w:numPr>
          <w:ilvl w:val="0"/>
          <w:numId w:val="24"/>
        </w:numPr>
        <w:rPr>
          <w:rFonts w:ascii="Arial" w:eastAsia="Times New Roman" w:hAnsi="Arial" w:cs="Arial"/>
        </w:rPr>
      </w:pPr>
      <w:hyperlink r:id="rId12" w:tooltip="Aerial Digimap" w:history="1">
        <w:r w:rsidR="00CC7DF3" w:rsidRPr="003E28DA">
          <w:rPr>
            <w:rStyle w:val="Hyperlink"/>
            <w:rFonts w:ascii="Arial" w:eastAsia="Times New Roman" w:hAnsi="Arial" w:cs="Arial"/>
            <w:color w:val="0070C0"/>
            <w:bdr w:val="none" w:sz="0" w:space="0" w:color="auto" w:frame="1"/>
          </w:rPr>
          <w:t xml:space="preserve">Aerial </w:t>
        </w:r>
        <w:proofErr w:type="spellStart"/>
        <w:r w:rsidR="00CC7DF3" w:rsidRPr="003E28DA">
          <w:rPr>
            <w:rStyle w:val="Hyperlink"/>
            <w:rFonts w:ascii="Arial" w:eastAsia="Times New Roman" w:hAnsi="Arial" w:cs="Arial"/>
            <w:color w:val="0070C0"/>
            <w:bdr w:val="none" w:sz="0" w:space="0" w:color="auto" w:frame="1"/>
          </w:rPr>
          <w:t>Digimap</w:t>
        </w:r>
        <w:proofErr w:type="spellEnd"/>
      </w:hyperlink>
      <w:r w:rsidR="00CC7DF3">
        <w:rPr>
          <w:rFonts w:ascii="Arial" w:eastAsia="Times New Roman" w:hAnsi="Arial" w:cs="Arial"/>
        </w:rPr>
        <w:t>: aerial photography maps from 1:250 to 1:200,000 scale can be viewed, annotated, saved and printed. Aerial imagery data can also be downloaded (in JPEG format) for use in GIS or CAD software</w:t>
      </w:r>
      <w:r w:rsidR="00606BA8">
        <w:rPr>
          <w:rFonts w:ascii="Arial" w:eastAsia="Times New Roman" w:hAnsi="Arial" w:cs="Arial"/>
        </w:rPr>
        <w:t>.</w:t>
      </w:r>
    </w:p>
    <w:p w14:paraId="0F63D883" w14:textId="32645A16" w:rsidR="00CC7DF3" w:rsidRDefault="00940A4A" w:rsidP="00CC7DF3">
      <w:pPr>
        <w:pStyle w:val="ListParagraph"/>
        <w:numPr>
          <w:ilvl w:val="0"/>
          <w:numId w:val="24"/>
        </w:numPr>
        <w:rPr>
          <w:rFonts w:ascii="Arial" w:eastAsia="Times New Roman" w:hAnsi="Arial" w:cs="Arial"/>
        </w:rPr>
      </w:pPr>
      <w:hyperlink r:id="rId13" w:tooltip="Society Digimap" w:history="1">
        <w:r w:rsidR="00CC7DF3" w:rsidRPr="003E28DA">
          <w:rPr>
            <w:rStyle w:val="Hyperlink"/>
            <w:rFonts w:ascii="Arial" w:eastAsia="Times New Roman" w:hAnsi="Arial" w:cs="Arial"/>
            <w:color w:val="0070C0"/>
            <w:bdr w:val="none" w:sz="0" w:space="0" w:color="auto" w:frame="1"/>
          </w:rPr>
          <w:t xml:space="preserve">Society </w:t>
        </w:r>
        <w:proofErr w:type="spellStart"/>
        <w:r w:rsidR="00CC7DF3" w:rsidRPr="003E28DA">
          <w:rPr>
            <w:rStyle w:val="Hyperlink"/>
            <w:rFonts w:ascii="Arial" w:eastAsia="Times New Roman" w:hAnsi="Arial" w:cs="Arial"/>
            <w:color w:val="0070C0"/>
            <w:bdr w:val="none" w:sz="0" w:space="0" w:color="auto" w:frame="1"/>
          </w:rPr>
          <w:t>Digimap</w:t>
        </w:r>
        <w:proofErr w:type="spellEnd"/>
        <w:r w:rsidR="00CC7DF3" w:rsidRPr="003E28DA">
          <w:rPr>
            <w:rStyle w:val="Hyperlink"/>
            <w:rFonts w:ascii="Arial" w:eastAsia="Times New Roman" w:hAnsi="Arial" w:cs="Arial"/>
            <w:u w:val="none"/>
            <w:bdr w:val="none" w:sz="0" w:space="0" w:color="auto" w:frame="1"/>
          </w:rPr>
          <w:t>: </w:t>
        </w:r>
      </w:hyperlink>
      <w:r w:rsidR="00CC7DF3">
        <w:rPr>
          <w:rFonts w:ascii="Arial" w:eastAsia="Times New Roman" w:hAnsi="Arial" w:cs="Arial"/>
        </w:rPr>
        <w:t>allows you to visualise and explore a range of demographic data along with Ordnance Survey data, providing census and socio-economic information for Great Britain</w:t>
      </w:r>
      <w:r w:rsidR="00606BA8">
        <w:rPr>
          <w:rFonts w:ascii="Arial" w:eastAsia="Times New Roman" w:hAnsi="Arial" w:cs="Arial"/>
        </w:rPr>
        <w:t>.</w:t>
      </w:r>
    </w:p>
    <w:p w14:paraId="0475CA5F" w14:textId="77777777" w:rsidR="00CC7DF3" w:rsidRDefault="00940A4A" w:rsidP="00CC7DF3">
      <w:pPr>
        <w:pStyle w:val="ListParagraph"/>
        <w:numPr>
          <w:ilvl w:val="0"/>
          <w:numId w:val="24"/>
        </w:numPr>
        <w:rPr>
          <w:rFonts w:ascii="Arial" w:eastAsia="Times New Roman" w:hAnsi="Arial" w:cs="Arial"/>
        </w:rPr>
      </w:pPr>
      <w:hyperlink r:id="rId14" w:history="1">
        <w:r w:rsidR="00CC7DF3" w:rsidRPr="003E28DA">
          <w:rPr>
            <w:rStyle w:val="Hyperlink"/>
            <w:rFonts w:ascii="Arial" w:eastAsia="Times New Roman" w:hAnsi="Arial" w:cs="Arial"/>
            <w:color w:val="0070C0"/>
          </w:rPr>
          <w:t xml:space="preserve">Marine </w:t>
        </w:r>
        <w:proofErr w:type="spellStart"/>
        <w:r w:rsidR="00CC7DF3" w:rsidRPr="003E28DA">
          <w:rPr>
            <w:rStyle w:val="Hyperlink"/>
            <w:rFonts w:ascii="Arial" w:eastAsia="Times New Roman" w:hAnsi="Arial" w:cs="Arial"/>
            <w:color w:val="0070C0"/>
          </w:rPr>
          <w:t>Digimap</w:t>
        </w:r>
        <w:proofErr w:type="spellEnd"/>
      </w:hyperlink>
      <w:r w:rsidR="00CC7DF3">
        <w:rPr>
          <w:rFonts w:ascii="Arial" w:eastAsia="Times New Roman" w:hAnsi="Arial" w:cs="Arial"/>
        </w:rPr>
        <w:t>: offers two types of data to view and/or download 1) Raster Nautical Charts</w:t>
      </w:r>
      <w:r w:rsidR="00CC7DF3">
        <w:rPr>
          <w:rFonts w:ascii="Arial" w:eastAsia="Times New Roman" w:hAnsi="Arial" w:cs="Arial"/>
        </w:rPr>
        <w:br/>
        <w:t>2) Marine Thames Vector – covers all UK waters and is a feature rich dataset derived from the</w:t>
      </w:r>
      <w:r w:rsidR="00CC7DF3">
        <w:rPr>
          <w:rFonts w:ascii="Arial" w:eastAsia="Times New Roman" w:hAnsi="Arial" w:cs="Arial"/>
        </w:rPr>
        <w:br/>
        <w:t>UK Hydrographic Office.</w:t>
      </w:r>
    </w:p>
    <w:p w14:paraId="35E15B81" w14:textId="77777777" w:rsidR="00CC7DF3" w:rsidRDefault="00940A4A" w:rsidP="00CC7DF3">
      <w:pPr>
        <w:pStyle w:val="ListParagraph"/>
        <w:numPr>
          <w:ilvl w:val="0"/>
          <w:numId w:val="24"/>
        </w:numPr>
        <w:rPr>
          <w:rFonts w:ascii="Arial" w:eastAsia="Times New Roman" w:hAnsi="Arial" w:cs="Arial"/>
        </w:rPr>
      </w:pPr>
      <w:hyperlink r:id="rId15" w:history="1">
        <w:proofErr w:type="spellStart"/>
        <w:r w:rsidR="00CC7DF3" w:rsidRPr="003E28DA">
          <w:rPr>
            <w:rStyle w:val="Hyperlink"/>
            <w:rFonts w:ascii="Arial" w:eastAsia="Times New Roman" w:hAnsi="Arial" w:cs="Arial"/>
            <w:color w:val="0070C0"/>
          </w:rPr>
          <w:t>agCensus</w:t>
        </w:r>
        <w:proofErr w:type="spellEnd"/>
        <w:r w:rsidR="00CC7DF3" w:rsidRPr="003E28DA">
          <w:rPr>
            <w:rStyle w:val="Hyperlink"/>
            <w:rFonts w:ascii="Arial" w:eastAsia="Times New Roman" w:hAnsi="Arial" w:cs="Arial"/>
            <w:color w:val="0070C0"/>
          </w:rPr>
          <w:t xml:space="preserve"> </w:t>
        </w:r>
        <w:proofErr w:type="spellStart"/>
        <w:r w:rsidR="00CC7DF3" w:rsidRPr="003E28DA">
          <w:rPr>
            <w:rStyle w:val="Hyperlink"/>
            <w:rFonts w:ascii="Arial" w:eastAsia="Times New Roman" w:hAnsi="Arial" w:cs="Arial"/>
            <w:color w:val="0070C0"/>
          </w:rPr>
          <w:t>Digimap</w:t>
        </w:r>
        <w:proofErr w:type="spellEnd"/>
      </w:hyperlink>
      <w:r w:rsidR="00CC7DF3">
        <w:rPr>
          <w:rFonts w:ascii="Arial" w:eastAsia="Times New Roman" w:hAnsi="Arial" w:cs="Arial"/>
        </w:rPr>
        <w:t>: offers data derived from the regular Agricultural Censuses of England, Scotland and Wales.</w:t>
      </w:r>
    </w:p>
    <w:p w14:paraId="21803829" w14:textId="40A2010A" w:rsidR="00CC7DF3" w:rsidRDefault="00940A4A" w:rsidP="00CC7DF3">
      <w:pPr>
        <w:pStyle w:val="ListParagraph"/>
        <w:numPr>
          <w:ilvl w:val="0"/>
          <w:numId w:val="24"/>
        </w:numPr>
        <w:rPr>
          <w:rFonts w:ascii="Arial" w:eastAsia="Times New Roman" w:hAnsi="Arial" w:cs="Arial"/>
        </w:rPr>
      </w:pPr>
      <w:hyperlink r:id="rId16" w:history="1">
        <w:r w:rsidR="004E1722">
          <w:rPr>
            <w:rStyle w:val="Hyperlink"/>
            <w:rFonts w:ascii="Arial" w:eastAsia="Times New Roman" w:hAnsi="Arial" w:cs="Arial"/>
            <w:color w:val="0070C0"/>
          </w:rPr>
          <w:t>Verisk</w:t>
        </w:r>
        <w:r w:rsidR="00CC7DF3" w:rsidRPr="003E28DA">
          <w:rPr>
            <w:rStyle w:val="Hyperlink"/>
            <w:rFonts w:ascii="Arial" w:eastAsia="Times New Roman" w:hAnsi="Arial" w:cs="Arial"/>
            <w:color w:val="0070C0"/>
          </w:rPr>
          <w:t xml:space="preserve"> </w:t>
        </w:r>
        <w:proofErr w:type="spellStart"/>
        <w:r w:rsidR="00CC7DF3" w:rsidRPr="003E28DA">
          <w:rPr>
            <w:rStyle w:val="Hyperlink"/>
            <w:rFonts w:ascii="Arial" w:eastAsia="Times New Roman" w:hAnsi="Arial" w:cs="Arial"/>
            <w:color w:val="0070C0"/>
          </w:rPr>
          <w:t>Digimap</w:t>
        </w:r>
        <w:proofErr w:type="spellEnd"/>
      </w:hyperlink>
      <w:r w:rsidR="00CC7DF3">
        <w:rPr>
          <w:rFonts w:ascii="Arial" w:eastAsia="Times New Roman" w:hAnsi="Arial" w:cs="Arial"/>
        </w:rPr>
        <w:t>: provides access to 1) UK Map: a detailed feature rich mapping database of Greater London based on 1:1,000 scale. 2) UK Buildings: understand the age, structure, characteristics and use, of commercial, public and residential buildings across GB and the Belfast urban area in Northern Ireland. 3) UK Land: a national land/land use information database.</w:t>
      </w:r>
    </w:p>
    <w:p w14:paraId="4EF73DA2" w14:textId="77777777" w:rsidR="00CC7DF3" w:rsidRDefault="00940A4A" w:rsidP="00CC7DF3">
      <w:pPr>
        <w:pStyle w:val="ListParagraph"/>
        <w:numPr>
          <w:ilvl w:val="0"/>
          <w:numId w:val="24"/>
        </w:numPr>
        <w:rPr>
          <w:rFonts w:ascii="Arial" w:eastAsia="Times New Roman" w:hAnsi="Arial" w:cs="Arial"/>
        </w:rPr>
      </w:pPr>
      <w:hyperlink r:id="rId17" w:history="1">
        <w:r w:rsidR="00CC7DF3" w:rsidRPr="003E28DA">
          <w:rPr>
            <w:rStyle w:val="Hyperlink"/>
            <w:rFonts w:ascii="Arial" w:eastAsia="Times New Roman" w:hAnsi="Arial" w:cs="Arial"/>
            <w:color w:val="0070C0"/>
          </w:rPr>
          <w:t xml:space="preserve">Lidar </w:t>
        </w:r>
        <w:proofErr w:type="spellStart"/>
        <w:r w:rsidR="00CC7DF3" w:rsidRPr="003E28DA">
          <w:rPr>
            <w:rStyle w:val="Hyperlink"/>
            <w:rFonts w:ascii="Arial" w:eastAsia="Times New Roman" w:hAnsi="Arial" w:cs="Arial"/>
            <w:color w:val="0070C0"/>
          </w:rPr>
          <w:t>Digimap</w:t>
        </w:r>
        <w:proofErr w:type="spellEnd"/>
      </w:hyperlink>
      <w:r w:rsidR="00CC7DF3">
        <w:rPr>
          <w:rFonts w:ascii="Arial" w:eastAsia="Times New Roman" w:hAnsi="Arial" w:cs="Arial"/>
        </w:rPr>
        <w:t>: offers detailed Lidar data and vertical aerial photography from the Environment Agency. Lidar data is a very accurate model of the earth’s surface.</w:t>
      </w:r>
    </w:p>
    <w:p w14:paraId="7E04474A" w14:textId="13AF27AD" w:rsidR="00CC7DF3" w:rsidRDefault="00940A4A" w:rsidP="00CC7DF3">
      <w:pPr>
        <w:pStyle w:val="ListParagraph"/>
        <w:numPr>
          <w:ilvl w:val="0"/>
          <w:numId w:val="25"/>
        </w:numPr>
        <w:rPr>
          <w:rFonts w:ascii="Arial" w:eastAsia="Times New Roman" w:hAnsi="Arial" w:cs="Arial"/>
        </w:rPr>
      </w:pPr>
      <w:hyperlink r:id="rId18" w:history="1">
        <w:r w:rsidR="00CC7DF3" w:rsidRPr="003E28DA">
          <w:rPr>
            <w:rStyle w:val="Hyperlink"/>
            <w:rFonts w:ascii="Arial" w:eastAsia="Times New Roman" w:hAnsi="Arial" w:cs="Arial"/>
            <w:color w:val="0070C0"/>
            <w:bdr w:val="none" w:sz="0" w:space="0" w:color="auto" w:frame="1"/>
          </w:rPr>
          <w:t xml:space="preserve">Global </w:t>
        </w:r>
        <w:proofErr w:type="spellStart"/>
        <w:r w:rsidR="00CC7DF3" w:rsidRPr="003E28DA">
          <w:rPr>
            <w:rStyle w:val="Hyperlink"/>
            <w:rFonts w:ascii="Arial" w:eastAsia="Times New Roman" w:hAnsi="Arial" w:cs="Arial"/>
            <w:color w:val="0070C0"/>
            <w:bdr w:val="none" w:sz="0" w:space="0" w:color="auto" w:frame="1"/>
          </w:rPr>
          <w:t>Digimap</w:t>
        </w:r>
        <w:proofErr w:type="spellEnd"/>
      </w:hyperlink>
      <w:r w:rsidR="00CC7DF3" w:rsidRPr="003E28DA">
        <w:rPr>
          <w:rFonts w:ascii="Arial" w:eastAsia="Times New Roman" w:hAnsi="Arial" w:cs="Arial"/>
          <w:color w:val="0070C0"/>
          <w:bdr w:val="none" w:sz="0" w:space="0" w:color="auto" w:frame="1"/>
        </w:rPr>
        <w:t>: </w:t>
      </w:r>
      <w:r w:rsidR="00CC7DF3">
        <w:rPr>
          <w:rFonts w:ascii="Arial" w:eastAsia="Times New Roman" w:hAnsi="Arial" w:cs="Arial"/>
          <w:bdr w:val="none" w:sz="0" w:space="0" w:color="auto" w:frame="1"/>
        </w:rPr>
        <w:t>p</w:t>
      </w:r>
      <w:r w:rsidR="00CC7DF3">
        <w:rPr>
          <w:rFonts w:ascii="Arial" w:eastAsia="Times New Roman" w:hAnsi="Arial" w:cs="Arial"/>
        </w:rPr>
        <w:t>rovides access to global maps and data which can be viewed, annotated and printed. Global map data can also be downloaded for use in GIS software</w:t>
      </w:r>
      <w:r w:rsidR="00102F5A">
        <w:rPr>
          <w:rFonts w:ascii="Arial" w:eastAsia="Times New Roman" w:hAnsi="Arial" w:cs="Arial"/>
        </w:rPr>
        <w:t>.</w:t>
      </w:r>
    </w:p>
    <w:p w14:paraId="516C1C86" w14:textId="77777777" w:rsidR="00C763F4" w:rsidRPr="001A7833" w:rsidRDefault="00C763F4" w:rsidP="00C763F4">
      <w:pPr>
        <w:rPr>
          <w:rFonts w:ascii="Arial" w:eastAsia="Times New Roman" w:hAnsi="Arial" w:cs="Arial"/>
          <w:b/>
        </w:rPr>
      </w:pPr>
      <w:r w:rsidRPr="001A7833">
        <w:rPr>
          <w:rFonts w:ascii="Arial" w:eastAsia="Times New Roman" w:hAnsi="Arial" w:cs="Arial"/>
          <w:b/>
        </w:rPr>
        <w:t>Registration and Access</w:t>
      </w:r>
    </w:p>
    <w:p w14:paraId="3B8F0FBB" w14:textId="77777777" w:rsidR="00C763F4" w:rsidRPr="00C763F4" w:rsidRDefault="00C763F4" w:rsidP="00C763F4">
      <w:pPr>
        <w:rPr>
          <w:rFonts w:ascii="Arial" w:eastAsia="Times New Roman" w:hAnsi="Arial" w:cs="Arial"/>
        </w:rPr>
      </w:pPr>
      <w:r w:rsidRPr="00610600">
        <w:rPr>
          <w:rFonts w:ascii="Arial" w:eastAsia="Times New Roman" w:hAnsi="Arial" w:cs="Arial"/>
        </w:rPr>
        <w:t>All Oxford Brookes staff and students are entitled to use the service, free of charge, </w:t>
      </w:r>
      <w:r w:rsidRPr="00C763F4">
        <w:rPr>
          <w:rFonts w:ascii="Arial" w:eastAsia="Times New Roman" w:hAnsi="Arial" w:cs="Arial"/>
        </w:rPr>
        <w:t>for academic purposes.</w:t>
      </w:r>
    </w:p>
    <w:p w14:paraId="7A5B449C" w14:textId="77777777" w:rsidR="00C763F4" w:rsidRPr="00610600" w:rsidRDefault="00C763F4" w:rsidP="00C763F4">
      <w:pPr>
        <w:rPr>
          <w:rFonts w:ascii="Arial" w:eastAsia="Times New Roman" w:hAnsi="Arial" w:cs="Arial"/>
        </w:rPr>
      </w:pPr>
      <w:r w:rsidRPr="00610600">
        <w:rPr>
          <w:rFonts w:ascii="Arial" w:eastAsia="Times New Roman" w:hAnsi="Arial" w:cs="Arial"/>
        </w:rPr>
        <w:t>Once connected, first-time users are required to register and agree to the data licence for each Collection before access. </w:t>
      </w:r>
    </w:p>
    <w:p w14:paraId="1A64000C" w14:textId="77777777" w:rsidR="00C763F4" w:rsidRPr="001A7833" w:rsidRDefault="00C763F4" w:rsidP="00C763F4">
      <w:pPr>
        <w:rPr>
          <w:rFonts w:ascii="Arial" w:eastAsia="Times New Roman" w:hAnsi="Arial" w:cs="Arial"/>
          <w:b/>
        </w:rPr>
      </w:pPr>
      <w:r w:rsidRPr="001A7833">
        <w:rPr>
          <w:rFonts w:ascii="Arial" w:eastAsia="Times New Roman" w:hAnsi="Arial" w:cs="Arial"/>
          <w:b/>
        </w:rPr>
        <w:t>Using </w:t>
      </w:r>
      <w:proofErr w:type="spellStart"/>
      <w:r w:rsidRPr="001A7833">
        <w:rPr>
          <w:rFonts w:ascii="Arial" w:eastAsia="Times New Roman" w:hAnsi="Arial" w:cs="Arial"/>
          <w:b/>
        </w:rPr>
        <w:t>Digimap</w:t>
      </w:r>
      <w:proofErr w:type="spellEnd"/>
      <w:r w:rsidRPr="001A7833">
        <w:rPr>
          <w:rFonts w:ascii="Arial" w:eastAsia="Times New Roman" w:hAnsi="Arial" w:cs="Arial"/>
          <w:b/>
        </w:rPr>
        <w:t xml:space="preserve"> at home</w:t>
      </w:r>
    </w:p>
    <w:p w14:paraId="09628B14" w14:textId="4699D58B" w:rsidR="00C763F4" w:rsidRPr="00610600" w:rsidRDefault="00C763F4" w:rsidP="00C763F4">
      <w:pPr>
        <w:rPr>
          <w:rFonts w:ascii="Arial" w:eastAsia="Times New Roman" w:hAnsi="Arial" w:cs="Arial"/>
        </w:rPr>
      </w:pPr>
      <w:r w:rsidRPr="00610600">
        <w:rPr>
          <w:rFonts w:ascii="Arial" w:eastAsia="Times New Roman" w:hAnsi="Arial" w:cs="Arial"/>
        </w:rPr>
        <w:t xml:space="preserve">Your registration allows you to access all </w:t>
      </w:r>
      <w:proofErr w:type="spellStart"/>
      <w:r w:rsidRPr="00610600">
        <w:rPr>
          <w:rFonts w:ascii="Arial" w:eastAsia="Times New Roman" w:hAnsi="Arial" w:cs="Arial"/>
        </w:rPr>
        <w:t>Digimap</w:t>
      </w:r>
      <w:proofErr w:type="spellEnd"/>
      <w:r w:rsidRPr="00610600">
        <w:rPr>
          <w:rFonts w:ascii="Arial" w:eastAsia="Times New Roman" w:hAnsi="Arial" w:cs="Arial"/>
        </w:rPr>
        <w:t xml:space="preserve"> services from your home computer within Great Britain, providing you delete any data once your course/project has finished. </w:t>
      </w:r>
      <w:proofErr w:type="spellStart"/>
      <w:r w:rsidRPr="00610600">
        <w:rPr>
          <w:rFonts w:ascii="Arial" w:eastAsia="Times New Roman" w:hAnsi="Arial" w:cs="Arial"/>
        </w:rPr>
        <w:t>Digimap</w:t>
      </w:r>
      <w:proofErr w:type="spellEnd"/>
      <w:r w:rsidRPr="00610600">
        <w:rPr>
          <w:rFonts w:ascii="Arial" w:eastAsia="Times New Roman" w:hAnsi="Arial" w:cs="Arial"/>
        </w:rPr>
        <w:t xml:space="preserve"> is designed to be </w:t>
      </w:r>
      <w:r w:rsidRPr="00610600">
        <w:rPr>
          <w:rFonts w:ascii="Arial" w:eastAsia="Times New Roman" w:hAnsi="Arial" w:cs="Arial"/>
        </w:rPr>
        <w:lastRenderedPageBreak/>
        <w:t>used over a university network, so services may be slower, and cannot be guaranteed when accessing via a modem</w:t>
      </w:r>
      <w:r w:rsidR="004E4977">
        <w:rPr>
          <w:rFonts w:ascii="Arial" w:eastAsia="Times New Roman" w:hAnsi="Arial" w:cs="Arial"/>
        </w:rPr>
        <w:t xml:space="preserve"> router</w:t>
      </w:r>
      <w:r w:rsidRPr="00610600">
        <w:rPr>
          <w:rFonts w:ascii="Arial" w:eastAsia="Times New Roman" w:hAnsi="Arial" w:cs="Arial"/>
        </w:rPr>
        <w:t>.</w:t>
      </w:r>
    </w:p>
    <w:p w14:paraId="247E3304" w14:textId="77777777" w:rsidR="00C763F4" w:rsidRPr="00610600" w:rsidRDefault="00C763F4" w:rsidP="00C763F4">
      <w:pPr>
        <w:rPr>
          <w:rFonts w:ascii="Arial" w:eastAsia="Times New Roman" w:hAnsi="Arial" w:cs="Arial"/>
        </w:rPr>
      </w:pPr>
      <w:r w:rsidRPr="001A7833">
        <w:rPr>
          <w:rFonts w:ascii="Arial" w:eastAsia="Times New Roman" w:hAnsi="Arial" w:cs="Arial"/>
          <w:b/>
        </w:rPr>
        <w:t>Please note:</w:t>
      </w:r>
      <w:r w:rsidRPr="00610600">
        <w:rPr>
          <w:rFonts w:ascii="Arial" w:eastAsia="Times New Roman" w:hAnsi="Arial" w:cs="Arial"/>
        </w:rPr>
        <w:t xml:space="preserve"> although you are allowed to access </w:t>
      </w:r>
      <w:proofErr w:type="spellStart"/>
      <w:r w:rsidRPr="00610600">
        <w:rPr>
          <w:rFonts w:ascii="Arial" w:eastAsia="Times New Roman" w:hAnsi="Arial" w:cs="Arial"/>
        </w:rPr>
        <w:t>Digimap</w:t>
      </w:r>
      <w:proofErr w:type="spellEnd"/>
      <w:r w:rsidRPr="00610600">
        <w:rPr>
          <w:rFonts w:ascii="Arial" w:eastAsia="Times New Roman" w:hAnsi="Arial" w:cs="Arial"/>
        </w:rPr>
        <w:t xml:space="preserve"> from a place of work </w:t>
      </w:r>
      <w:proofErr w:type="spellStart"/>
      <w:r w:rsidRPr="00610600">
        <w:rPr>
          <w:rFonts w:ascii="Arial" w:eastAsia="Times New Roman" w:hAnsi="Arial" w:cs="Arial"/>
        </w:rPr>
        <w:t>eg.</w:t>
      </w:r>
      <w:proofErr w:type="spellEnd"/>
      <w:r w:rsidRPr="00610600">
        <w:rPr>
          <w:rFonts w:ascii="Arial" w:eastAsia="Times New Roman" w:hAnsi="Arial" w:cs="Arial"/>
        </w:rPr>
        <w:t xml:space="preserve"> local council, you may not use the data for the purposes of your employment, the data may not be issued to or used by anyone who is not an Educational User (unless your workplace also subscribes to </w:t>
      </w:r>
      <w:proofErr w:type="spellStart"/>
      <w:r w:rsidRPr="00610600">
        <w:rPr>
          <w:rFonts w:ascii="Arial" w:eastAsia="Times New Roman" w:hAnsi="Arial" w:cs="Arial"/>
        </w:rPr>
        <w:t>Digimap</w:t>
      </w:r>
      <w:proofErr w:type="spellEnd"/>
      <w:r w:rsidRPr="00610600">
        <w:rPr>
          <w:rFonts w:ascii="Arial" w:eastAsia="Times New Roman" w:hAnsi="Arial" w:cs="Arial"/>
        </w:rPr>
        <w:t>). </w:t>
      </w:r>
    </w:p>
    <w:p w14:paraId="1877F580" w14:textId="77777777" w:rsidR="000004BE" w:rsidRDefault="000004BE" w:rsidP="00C763F4">
      <w:pPr>
        <w:rPr>
          <w:rFonts w:ascii="Arial" w:eastAsia="Times New Roman" w:hAnsi="Arial" w:cs="Arial"/>
          <w:b/>
        </w:rPr>
      </w:pPr>
    </w:p>
    <w:p w14:paraId="4D11E932" w14:textId="77777777" w:rsidR="00C763F4" w:rsidRPr="001A7833" w:rsidRDefault="00C763F4" w:rsidP="00C763F4">
      <w:pPr>
        <w:rPr>
          <w:rFonts w:ascii="Arial" w:eastAsia="Times New Roman" w:hAnsi="Arial" w:cs="Arial"/>
          <w:b/>
        </w:rPr>
      </w:pPr>
      <w:r w:rsidRPr="001A7833">
        <w:rPr>
          <w:rFonts w:ascii="Arial" w:eastAsia="Times New Roman" w:hAnsi="Arial" w:cs="Arial"/>
          <w:b/>
        </w:rPr>
        <w:t>Using </w:t>
      </w:r>
      <w:proofErr w:type="spellStart"/>
      <w:r w:rsidRPr="001A7833">
        <w:rPr>
          <w:rFonts w:ascii="Arial" w:eastAsia="Times New Roman" w:hAnsi="Arial" w:cs="Arial"/>
          <w:b/>
        </w:rPr>
        <w:t>Digimap</w:t>
      </w:r>
      <w:proofErr w:type="spellEnd"/>
      <w:r w:rsidRPr="001A7833">
        <w:rPr>
          <w:rFonts w:ascii="Arial" w:eastAsia="Times New Roman" w:hAnsi="Arial" w:cs="Arial"/>
          <w:b/>
        </w:rPr>
        <w:t xml:space="preserve"> on a mobile device</w:t>
      </w:r>
    </w:p>
    <w:p w14:paraId="432BF7C2" w14:textId="77777777" w:rsidR="00C763F4" w:rsidRPr="00610600" w:rsidRDefault="00C763F4" w:rsidP="00C763F4">
      <w:pPr>
        <w:rPr>
          <w:rFonts w:ascii="Arial" w:eastAsia="Times New Roman" w:hAnsi="Arial" w:cs="Arial"/>
        </w:rPr>
      </w:pPr>
      <w:proofErr w:type="spellStart"/>
      <w:r w:rsidRPr="00610600">
        <w:rPr>
          <w:rFonts w:ascii="Arial" w:eastAsia="Times New Roman" w:hAnsi="Arial" w:cs="Arial"/>
        </w:rPr>
        <w:t>Digimap</w:t>
      </w:r>
      <w:proofErr w:type="spellEnd"/>
      <w:r w:rsidRPr="00610600">
        <w:rPr>
          <w:rFonts w:ascii="Arial" w:eastAsia="Times New Roman" w:hAnsi="Arial" w:cs="Arial"/>
        </w:rPr>
        <w:t xml:space="preserve"> 'Roam' services may be accessed on a mobile device, however 'Download' services are not available due to the large file sizes often involved.  </w:t>
      </w:r>
    </w:p>
    <w:p w14:paraId="08CCAA17" w14:textId="77777777" w:rsidR="00C763F4" w:rsidRPr="001A7833" w:rsidRDefault="00C763F4" w:rsidP="00C763F4">
      <w:pPr>
        <w:rPr>
          <w:rFonts w:ascii="Arial" w:eastAsia="Times New Roman" w:hAnsi="Arial" w:cs="Arial"/>
          <w:b/>
        </w:rPr>
      </w:pPr>
      <w:r w:rsidRPr="001A7833">
        <w:rPr>
          <w:rFonts w:ascii="Arial" w:eastAsia="Times New Roman" w:hAnsi="Arial" w:cs="Arial"/>
          <w:b/>
        </w:rPr>
        <w:t>Further help and training</w:t>
      </w:r>
    </w:p>
    <w:p w14:paraId="2EA5FB50" w14:textId="326BF9EF" w:rsidR="00C763F4" w:rsidRPr="00610600" w:rsidRDefault="00C763F4" w:rsidP="00C763F4">
      <w:pPr>
        <w:rPr>
          <w:rFonts w:ascii="Arial" w:eastAsia="Times New Roman" w:hAnsi="Arial" w:cs="Arial"/>
        </w:rPr>
      </w:pPr>
      <w:r w:rsidRPr="00610600">
        <w:rPr>
          <w:rFonts w:ascii="Arial" w:eastAsia="Times New Roman" w:hAnsi="Arial" w:cs="Arial"/>
        </w:rPr>
        <w:t xml:space="preserve">Extensive help is available online on </w:t>
      </w:r>
      <w:proofErr w:type="spellStart"/>
      <w:r w:rsidRPr="00610600">
        <w:rPr>
          <w:rFonts w:ascii="Arial" w:eastAsia="Times New Roman" w:hAnsi="Arial" w:cs="Arial"/>
        </w:rPr>
        <w:t>Digimap</w:t>
      </w:r>
      <w:proofErr w:type="spellEnd"/>
      <w:r w:rsidRPr="00610600">
        <w:rPr>
          <w:rFonts w:ascii="Arial" w:eastAsia="Times New Roman" w:hAnsi="Arial" w:cs="Arial"/>
        </w:rPr>
        <w:t xml:space="preserve"> itself, including the </w:t>
      </w:r>
      <w:proofErr w:type="spellStart"/>
      <w:r w:rsidRPr="00610600">
        <w:rPr>
          <w:rFonts w:ascii="Arial" w:eastAsia="Times New Roman" w:hAnsi="Arial" w:cs="Arial"/>
        </w:rPr>
        <w:t>Digimap</w:t>
      </w:r>
      <w:proofErr w:type="spellEnd"/>
      <w:r w:rsidRPr="00610600">
        <w:rPr>
          <w:rFonts w:ascii="Arial" w:eastAsia="Times New Roman" w:hAnsi="Arial" w:cs="Arial"/>
        </w:rPr>
        <w:t xml:space="preserve"> Resource Centre</w:t>
      </w:r>
      <w:r w:rsidR="00E30F4A">
        <w:rPr>
          <w:rFonts w:ascii="Arial" w:eastAsia="Times New Roman" w:hAnsi="Arial" w:cs="Arial"/>
        </w:rPr>
        <w:t>:</w:t>
      </w:r>
      <w:r w:rsidRPr="00610600">
        <w:rPr>
          <w:rFonts w:ascii="Arial" w:eastAsia="Times New Roman" w:hAnsi="Arial" w:cs="Arial"/>
        </w:rPr>
        <w:t> </w:t>
      </w:r>
      <w:hyperlink r:id="rId19" w:history="1">
        <w:r w:rsidR="00E30F4A" w:rsidRPr="003F6A46">
          <w:rPr>
            <w:rStyle w:val="Hyperlink"/>
            <w:rFonts w:ascii="Arial" w:eastAsia="Times New Roman" w:hAnsi="Arial" w:cs="Arial"/>
            <w:color w:val="0070C0"/>
          </w:rPr>
          <w:t>https://digimap.edina.ac.uk/help/</w:t>
        </w:r>
      </w:hyperlink>
      <w:r w:rsidR="00E30F4A" w:rsidRPr="00610600">
        <w:rPr>
          <w:rFonts w:ascii="Arial" w:eastAsia="Times New Roman" w:hAnsi="Arial" w:cs="Arial"/>
        </w:rPr>
        <w:t xml:space="preserve"> </w:t>
      </w:r>
    </w:p>
    <w:p w14:paraId="30A7066D" w14:textId="77777777" w:rsidR="00F55FAA" w:rsidRPr="009A1EBC" w:rsidRDefault="00C763F4" w:rsidP="00FC5661">
      <w:pPr>
        <w:rPr>
          <w:rFonts w:ascii="Arial" w:eastAsia="Times New Roman" w:hAnsi="Arial" w:cs="Arial"/>
        </w:rPr>
      </w:pPr>
      <w:r w:rsidRPr="00610600">
        <w:rPr>
          <w:rFonts w:ascii="Arial" w:eastAsia="Times New Roman" w:hAnsi="Arial" w:cs="Arial"/>
        </w:rPr>
        <w:t>For further help and advice email: libraryenquiries@brookes.ac.uk</w:t>
      </w:r>
      <w:r w:rsidR="00475799">
        <w:rPr>
          <w:rFonts w:ascii="Arial" w:hAnsi="Arial" w:cs="Arial"/>
          <w:color w:val="000000"/>
        </w:rPr>
        <w:br/>
      </w:r>
    </w:p>
    <w:p w14:paraId="12AE5FB0" w14:textId="77777777" w:rsidR="00FC5661" w:rsidRPr="002C6000" w:rsidRDefault="00FC5661" w:rsidP="00FC5661">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Maps on the Internet</w:t>
      </w:r>
    </w:p>
    <w:p w14:paraId="46999F7B" w14:textId="77777777" w:rsidR="00FC5661" w:rsidRPr="00EC5636" w:rsidRDefault="00FC5661" w:rsidP="00FC5661">
      <w:pPr>
        <w:rPr>
          <w:rFonts w:ascii="Arial" w:hAnsi="Arial" w:cs="Arial"/>
          <w:color w:val="000000"/>
        </w:rPr>
      </w:pPr>
      <w:r w:rsidRPr="00EC5636">
        <w:rPr>
          <w:rFonts w:ascii="Arial" w:hAnsi="Arial" w:cs="Arial"/>
          <w:color w:val="000000"/>
        </w:rPr>
        <w:t>An increasing number of maps are freely available over the Internet, and some of the most useful sites we’ve found are listed at</w:t>
      </w:r>
      <w:r w:rsidR="00D2326F">
        <w:rPr>
          <w:rFonts w:ascii="Arial" w:hAnsi="Arial" w:cs="Arial"/>
          <w:color w:val="000000"/>
        </w:rPr>
        <w:t xml:space="preserve"> </w:t>
      </w:r>
      <w:hyperlink r:id="rId20" w:tgtFrame="_blank" w:history="1">
        <w:r w:rsidR="00D2326F" w:rsidRPr="00492884">
          <w:rPr>
            <w:rStyle w:val="Hyperlink"/>
            <w:rFonts w:ascii="Arial" w:hAnsi="Arial" w:cs="Arial"/>
            <w:color w:val="0070C0"/>
            <w:shd w:val="clear" w:color="auto" w:fill="FFFFFF"/>
          </w:rPr>
          <w:t>http://www.brookes.ac.uk/library/resources/maps/</w:t>
        </w:r>
      </w:hyperlink>
      <w:r w:rsidRPr="00EC5636">
        <w:rPr>
          <w:rFonts w:ascii="Arial" w:hAnsi="Arial" w:cs="Arial"/>
          <w:color w:val="000000"/>
        </w:rPr>
        <w:t xml:space="preserve">. </w:t>
      </w:r>
      <w:r w:rsidR="002355A4">
        <w:rPr>
          <w:rFonts w:ascii="Arial" w:hAnsi="Arial" w:cs="Arial"/>
          <w:color w:val="000000"/>
        </w:rPr>
        <w:t>These include:</w:t>
      </w:r>
    </w:p>
    <w:p w14:paraId="0E880289" w14:textId="77777777" w:rsidR="00FC5661" w:rsidRPr="00EC5636" w:rsidRDefault="00FC5661" w:rsidP="00FC5661">
      <w:pPr>
        <w:numPr>
          <w:ilvl w:val="0"/>
          <w:numId w:val="16"/>
        </w:numPr>
        <w:spacing w:after="0" w:line="240" w:lineRule="auto"/>
        <w:rPr>
          <w:rFonts w:ascii="Arial" w:hAnsi="Arial" w:cs="Arial"/>
          <w:color w:val="000000"/>
        </w:rPr>
      </w:pPr>
      <w:r w:rsidRPr="00EC5636">
        <w:rPr>
          <w:rFonts w:ascii="Arial" w:hAnsi="Arial" w:cs="Arial"/>
          <w:color w:val="000000"/>
        </w:rPr>
        <w:t>Bodleian Library map room links</w:t>
      </w:r>
      <w:r w:rsidRPr="00492884">
        <w:rPr>
          <w:rFonts w:ascii="Arial" w:hAnsi="Arial" w:cs="Arial"/>
          <w:color w:val="0070C0"/>
        </w:rPr>
        <w:t xml:space="preserve">:  </w:t>
      </w:r>
      <w:hyperlink r:id="rId21" w:history="1">
        <w:r w:rsidRPr="00492884">
          <w:rPr>
            <w:rStyle w:val="Hyperlink"/>
            <w:rFonts w:ascii="Arial" w:hAnsi="Arial" w:cs="Arial"/>
            <w:color w:val="0070C0"/>
          </w:rPr>
          <w:t>http://w</w:t>
        </w:r>
        <w:bookmarkStart w:id="0" w:name="_Hlt82924276"/>
        <w:r w:rsidRPr="00492884">
          <w:rPr>
            <w:rStyle w:val="Hyperlink"/>
            <w:rFonts w:ascii="Arial" w:hAnsi="Arial" w:cs="Arial"/>
            <w:color w:val="0070C0"/>
          </w:rPr>
          <w:t>w</w:t>
        </w:r>
        <w:bookmarkEnd w:id="0"/>
        <w:r w:rsidR="001B52C3" w:rsidRPr="00492884">
          <w:rPr>
            <w:rStyle w:val="Hyperlink"/>
            <w:rFonts w:ascii="Arial" w:hAnsi="Arial" w:cs="Arial"/>
            <w:color w:val="0070C0"/>
          </w:rPr>
          <w:t>w.bodleian.ox.ac.uk/maps</w:t>
        </w:r>
      </w:hyperlink>
      <w:r w:rsidRPr="00EC5636">
        <w:rPr>
          <w:rFonts w:ascii="Arial" w:hAnsi="Arial" w:cs="Arial"/>
          <w:color w:val="000000"/>
        </w:rPr>
        <w:t xml:space="preserve"> </w:t>
      </w:r>
    </w:p>
    <w:p w14:paraId="12D5F4E0" w14:textId="1D356DCA" w:rsidR="00FC5661" w:rsidRPr="002355A4" w:rsidRDefault="00940A4A" w:rsidP="00FC5661">
      <w:pPr>
        <w:numPr>
          <w:ilvl w:val="0"/>
          <w:numId w:val="15"/>
        </w:numPr>
        <w:spacing w:after="0" w:line="240" w:lineRule="auto"/>
        <w:rPr>
          <w:rFonts w:ascii="Arial" w:hAnsi="Arial" w:cs="Arial"/>
          <w:color w:val="000000"/>
        </w:rPr>
      </w:pPr>
      <w:hyperlink r:id="rId22" w:history="1">
        <w:r w:rsidR="00FC5661" w:rsidRPr="00EC5636">
          <w:rPr>
            <w:rStyle w:val="Hyperlink"/>
            <w:rFonts w:ascii="Arial" w:hAnsi="Arial" w:cs="Arial"/>
            <w:color w:val="000000"/>
            <w:u w:val="none"/>
          </w:rPr>
          <w:t>Perry-Castaneda Librar</w:t>
        </w:r>
        <w:bookmarkStart w:id="1" w:name="_Hlt82925071"/>
        <w:r w:rsidR="00FC5661" w:rsidRPr="00EC5636">
          <w:rPr>
            <w:rStyle w:val="Hyperlink"/>
            <w:rFonts w:ascii="Arial" w:hAnsi="Arial" w:cs="Arial"/>
            <w:color w:val="000000"/>
            <w:u w:val="none"/>
          </w:rPr>
          <w:t>y</w:t>
        </w:r>
        <w:bookmarkEnd w:id="1"/>
        <w:r w:rsidR="00FC5661" w:rsidRPr="00EC5636">
          <w:rPr>
            <w:rStyle w:val="Hyperlink"/>
            <w:rFonts w:ascii="Arial" w:hAnsi="Arial" w:cs="Arial"/>
            <w:color w:val="000000"/>
            <w:u w:val="none"/>
          </w:rPr>
          <w:t xml:space="preserve"> Map Collection</w:t>
        </w:r>
      </w:hyperlink>
      <w:r w:rsidR="002D1DC2">
        <w:rPr>
          <w:rStyle w:val="Hyperlink"/>
          <w:rFonts w:ascii="Arial" w:hAnsi="Arial" w:cs="Arial"/>
          <w:color w:val="000000"/>
          <w:u w:val="none"/>
        </w:rPr>
        <w:t xml:space="preserve"> Online</w:t>
      </w:r>
      <w:r w:rsidR="00FC5661" w:rsidRPr="00EC5636">
        <w:rPr>
          <w:rFonts w:ascii="Arial" w:hAnsi="Arial" w:cs="Arial"/>
          <w:color w:val="000000"/>
        </w:rPr>
        <w:t xml:space="preserve">:  </w:t>
      </w:r>
      <w:hyperlink r:id="rId23" w:history="1">
        <w:r w:rsidR="00FC5661" w:rsidRPr="00492884">
          <w:rPr>
            <w:rStyle w:val="Hyperlink"/>
            <w:rFonts w:ascii="Arial" w:hAnsi="Arial" w:cs="Arial"/>
            <w:color w:val="0070C0"/>
          </w:rPr>
          <w:t>http://www.lib.utexas.edu/maps/</w:t>
        </w:r>
      </w:hyperlink>
      <w:r w:rsidR="00FC5661" w:rsidRPr="00EC5636">
        <w:rPr>
          <w:rFonts w:ascii="Arial" w:hAnsi="Arial" w:cs="Arial"/>
          <w:color w:val="000000"/>
        </w:rPr>
        <w:t xml:space="preserve">. </w:t>
      </w:r>
    </w:p>
    <w:p w14:paraId="351FE435" w14:textId="39516BFB" w:rsidR="00FC5661" w:rsidRPr="00EC5636" w:rsidRDefault="00FC5661" w:rsidP="00FC5661">
      <w:pPr>
        <w:numPr>
          <w:ilvl w:val="0"/>
          <w:numId w:val="18"/>
        </w:numPr>
        <w:spacing w:after="0" w:line="240" w:lineRule="auto"/>
        <w:rPr>
          <w:rFonts w:ascii="Arial" w:hAnsi="Arial" w:cs="Arial"/>
          <w:color w:val="000000"/>
        </w:rPr>
      </w:pPr>
      <w:proofErr w:type="spellStart"/>
      <w:r w:rsidRPr="00EC5636">
        <w:rPr>
          <w:rFonts w:ascii="Arial" w:hAnsi="Arial" w:cs="Arial"/>
          <w:color w:val="000000"/>
        </w:rPr>
        <w:t>Streetmap</w:t>
      </w:r>
      <w:proofErr w:type="spellEnd"/>
      <w:r w:rsidRPr="00EC5636">
        <w:rPr>
          <w:rFonts w:ascii="Arial" w:hAnsi="Arial" w:cs="Arial"/>
          <w:color w:val="000000"/>
        </w:rPr>
        <w:t xml:space="preserve">:  </w:t>
      </w:r>
      <w:hyperlink r:id="rId24" w:history="1">
        <w:r w:rsidRPr="00492884">
          <w:rPr>
            <w:rStyle w:val="Hyperlink"/>
            <w:rFonts w:ascii="Arial" w:hAnsi="Arial" w:cs="Arial"/>
            <w:color w:val="0070C0"/>
          </w:rPr>
          <w:t>http://www.streetmap.co.uk</w:t>
        </w:r>
      </w:hyperlink>
      <w:r w:rsidRPr="00EC5636">
        <w:rPr>
          <w:rFonts w:ascii="Arial" w:hAnsi="Arial" w:cs="Arial"/>
          <w:color w:val="000000"/>
        </w:rPr>
        <w:t xml:space="preserve">  Street map facilities for the UK</w:t>
      </w:r>
    </w:p>
    <w:p w14:paraId="61BB7587" w14:textId="0DB1134C" w:rsidR="004C3CC2" w:rsidRDefault="00FC5661" w:rsidP="00FC5661">
      <w:pPr>
        <w:numPr>
          <w:ilvl w:val="0"/>
          <w:numId w:val="19"/>
        </w:numPr>
        <w:spacing w:after="0" w:line="240" w:lineRule="auto"/>
        <w:rPr>
          <w:rFonts w:ascii="Arial" w:hAnsi="Arial" w:cs="Arial"/>
          <w:color w:val="000000"/>
        </w:rPr>
      </w:pPr>
      <w:r w:rsidRPr="00EC5636">
        <w:rPr>
          <w:rFonts w:ascii="Arial" w:hAnsi="Arial" w:cs="Arial"/>
          <w:color w:val="000000"/>
        </w:rPr>
        <w:t xml:space="preserve">Google Maps:  </w:t>
      </w:r>
      <w:hyperlink r:id="rId25" w:history="1">
        <w:r w:rsidR="00130C3A" w:rsidRPr="00323017">
          <w:rPr>
            <w:rStyle w:val="Hyperlink"/>
            <w:rFonts w:ascii="Arial" w:hAnsi="Arial" w:cs="Arial"/>
            <w:color w:val="0070C0"/>
          </w:rPr>
          <w:t>https://www.google.co.uk/maps</w:t>
        </w:r>
      </w:hyperlink>
      <w:r w:rsidRPr="00EC5636">
        <w:rPr>
          <w:rFonts w:ascii="Arial" w:hAnsi="Arial" w:cs="Arial"/>
          <w:color w:val="000000"/>
          <w:u w:val="single"/>
        </w:rPr>
        <w:t xml:space="preserve"> </w:t>
      </w:r>
      <w:r w:rsidRPr="00EC5636">
        <w:rPr>
          <w:rFonts w:ascii="Arial" w:hAnsi="Arial" w:cs="Arial"/>
          <w:color w:val="000000"/>
        </w:rPr>
        <w:t xml:space="preserve">    </w:t>
      </w:r>
    </w:p>
    <w:p w14:paraId="2E240559" w14:textId="77777777" w:rsidR="004C3CC2" w:rsidRPr="00EC5636" w:rsidRDefault="004C3CC2" w:rsidP="004C3CC2">
      <w:pPr>
        <w:numPr>
          <w:ilvl w:val="0"/>
          <w:numId w:val="19"/>
        </w:numPr>
        <w:spacing w:after="0" w:line="240" w:lineRule="auto"/>
        <w:rPr>
          <w:rFonts w:ascii="Arial" w:hAnsi="Arial" w:cs="Arial"/>
          <w:color w:val="000000"/>
        </w:rPr>
      </w:pPr>
      <w:r w:rsidRPr="00EC5636">
        <w:rPr>
          <w:rFonts w:ascii="Arial" w:hAnsi="Arial" w:cs="Arial"/>
          <w:color w:val="000000"/>
        </w:rPr>
        <w:t xml:space="preserve">Google Earth:  </w:t>
      </w:r>
      <w:hyperlink r:id="rId26" w:history="1">
        <w:r w:rsidRPr="00492884">
          <w:rPr>
            <w:rStyle w:val="Hyperlink"/>
            <w:rFonts w:ascii="Arial" w:hAnsi="Arial" w:cs="Arial"/>
            <w:color w:val="0070C0"/>
          </w:rPr>
          <w:t>http://earth.google.com/</w:t>
        </w:r>
      </w:hyperlink>
      <w:r w:rsidRPr="00492884">
        <w:rPr>
          <w:rFonts w:ascii="Arial" w:hAnsi="Arial" w:cs="Arial"/>
          <w:color w:val="0070C0"/>
        </w:rPr>
        <w:t xml:space="preserve">  </w:t>
      </w:r>
      <w:r w:rsidRPr="00EC5636">
        <w:rPr>
          <w:rFonts w:ascii="Arial" w:hAnsi="Arial" w:cs="Arial"/>
          <w:color w:val="000000"/>
        </w:rPr>
        <w:t xml:space="preserve">                   </w:t>
      </w:r>
    </w:p>
    <w:p w14:paraId="50F65482" w14:textId="2A16F518" w:rsidR="004C3CC2" w:rsidRDefault="004C3CC2" w:rsidP="00FC5661">
      <w:pPr>
        <w:numPr>
          <w:ilvl w:val="0"/>
          <w:numId w:val="19"/>
        </w:numPr>
        <w:spacing w:after="0" w:line="240" w:lineRule="auto"/>
        <w:rPr>
          <w:rFonts w:ascii="Arial" w:hAnsi="Arial" w:cs="Arial"/>
          <w:color w:val="000000"/>
        </w:rPr>
      </w:pPr>
      <w:r>
        <w:rPr>
          <w:rFonts w:ascii="Arial" w:hAnsi="Arial" w:cs="Arial"/>
          <w:color w:val="000000"/>
        </w:rPr>
        <w:t xml:space="preserve">Bing Maps: maps of UK, Europe and the World: </w:t>
      </w:r>
      <w:hyperlink r:id="rId27" w:history="1">
        <w:r w:rsidRPr="004C3CC2">
          <w:rPr>
            <w:rStyle w:val="Hyperlink"/>
            <w:rFonts w:ascii="Arial" w:hAnsi="Arial" w:cs="Arial"/>
            <w:color w:val="0070C0"/>
          </w:rPr>
          <w:t>https://www.bing.com/maps</w:t>
        </w:r>
      </w:hyperlink>
    </w:p>
    <w:p w14:paraId="6263ACD1" w14:textId="372F9AD6" w:rsidR="00FC5661" w:rsidRDefault="00FC5661" w:rsidP="00FC5661">
      <w:pPr>
        <w:numPr>
          <w:ilvl w:val="0"/>
          <w:numId w:val="19"/>
        </w:numPr>
        <w:spacing w:after="0" w:line="240" w:lineRule="auto"/>
        <w:rPr>
          <w:rFonts w:ascii="Arial" w:hAnsi="Arial" w:cs="Arial"/>
          <w:color w:val="000000"/>
        </w:rPr>
      </w:pPr>
      <w:proofErr w:type="spellStart"/>
      <w:r w:rsidRPr="00EC5636">
        <w:rPr>
          <w:rFonts w:ascii="Arial" w:hAnsi="Arial" w:cs="Arial"/>
          <w:color w:val="000000"/>
        </w:rPr>
        <w:t>Mappy</w:t>
      </w:r>
      <w:proofErr w:type="spellEnd"/>
      <w:r w:rsidRPr="00EC5636">
        <w:rPr>
          <w:rFonts w:ascii="Arial" w:hAnsi="Arial" w:cs="Arial"/>
          <w:color w:val="000000"/>
        </w:rPr>
        <w:t>: European itineraries, town maps and some aerial photographs</w:t>
      </w:r>
      <w:r w:rsidR="006C624F">
        <w:rPr>
          <w:rFonts w:ascii="Arial" w:hAnsi="Arial" w:cs="Arial"/>
          <w:color w:val="000000"/>
        </w:rPr>
        <w:t>:</w:t>
      </w:r>
      <w:r w:rsidRPr="00EC5636">
        <w:rPr>
          <w:rFonts w:ascii="Arial" w:hAnsi="Arial" w:cs="Arial"/>
          <w:color w:val="000000"/>
        </w:rPr>
        <w:t xml:space="preserve"> </w:t>
      </w:r>
      <w:hyperlink r:id="rId28" w:history="1">
        <w:r w:rsidRPr="00492884">
          <w:rPr>
            <w:rStyle w:val="Hyperlink"/>
            <w:rFonts w:ascii="Arial" w:hAnsi="Arial" w:cs="Arial"/>
            <w:color w:val="0070C0"/>
          </w:rPr>
          <w:t>http://www.mappy.com/</w:t>
        </w:r>
      </w:hyperlink>
      <w:r w:rsidRPr="00EC5636">
        <w:rPr>
          <w:rFonts w:ascii="Arial" w:hAnsi="Arial" w:cs="Arial"/>
          <w:color w:val="000000"/>
        </w:rPr>
        <w:t xml:space="preserve">  </w:t>
      </w:r>
    </w:p>
    <w:p w14:paraId="4C763F0C" w14:textId="527A90E7" w:rsidR="00FB459D" w:rsidRPr="00FB459D" w:rsidRDefault="0065499A" w:rsidP="00FC5661">
      <w:pPr>
        <w:numPr>
          <w:ilvl w:val="0"/>
          <w:numId w:val="19"/>
        </w:numPr>
        <w:spacing w:after="0" w:line="240" w:lineRule="auto"/>
        <w:rPr>
          <w:rFonts w:ascii="Arial" w:hAnsi="Arial" w:cs="Arial"/>
          <w:color w:val="0070C0"/>
        </w:rPr>
      </w:pPr>
      <w:r>
        <w:rPr>
          <w:rFonts w:ascii="Arial" w:hAnsi="Arial" w:cs="Arial"/>
          <w:color w:val="000000"/>
        </w:rPr>
        <w:t>Old</w:t>
      </w:r>
      <w:r w:rsidR="00FB459D">
        <w:rPr>
          <w:rFonts w:ascii="Arial" w:hAnsi="Arial" w:cs="Arial"/>
          <w:color w:val="000000"/>
        </w:rPr>
        <w:t xml:space="preserve"> Maps Online: </w:t>
      </w:r>
      <w:hyperlink r:id="rId29" w:history="1">
        <w:r w:rsidR="00FB459D" w:rsidRPr="00492884">
          <w:rPr>
            <w:rStyle w:val="Hyperlink"/>
            <w:rFonts w:ascii="Arial" w:hAnsi="Arial" w:cs="Arial"/>
            <w:color w:val="0070C0"/>
          </w:rPr>
          <w:t>https://www.oldmapsonline.org</w:t>
        </w:r>
      </w:hyperlink>
    </w:p>
    <w:p w14:paraId="03D3D309" w14:textId="3EA42736" w:rsidR="00FB459D" w:rsidRPr="00FB459D" w:rsidRDefault="00FB459D" w:rsidP="00FB459D">
      <w:pPr>
        <w:numPr>
          <w:ilvl w:val="0"/>
          <w:numId w:val="23"/>
        </w:numPr>
        <w:spacing w:after="0" w:line="240" w:lineRule="auto"/>
      </w:pPr>
      <w:r>
        <w:rPr>
          <w:rFonts w:ascii="Arial" w:hAnsi="Arial" w:cs="Arial"/>
          <w:color w:val="000000"/>
        </w:rPr>
        <w:t xml:space="preserve">A Vision of Britain through time: </w:t>
      </w:r>
      <w:hyperlink r:id="rId30" w:history="1">
        <w:r w:rsidRPr="004C3C62">
          <w:rPr>
            <w:rStyle w:val="Hyperlink"/>
            <w:rFonts w:ascii="Arial" w:hAnsi="Arial" w:cs="Arial"/>
            <w:color w:val="0070C0"/>
          </w:rPr>
          <w:t>https://www.visionofbritain.org.uk/index.jsp</w:t>
        </w:r>
      </w:hyperlink>
    </w:p>
    <w:p w14:paraId="24E9AB4A" w14:textId="6DE4B4D9" w:rsidR="0065499A" w:rsidRPr="00FB459D" w:rsidRDefault="00FB459D" w:rsidP="00FB459D">
      <w:pPr>
        <w:numPr>
          <w:ilvl w:val="0"/>
          <w:numId w:val="23"/>
        </w:numPr>
        <w:spacing w:after="0" w:line="240" w:lineRule="auto"/>
        <w:rPr>
          <w:rStyle w:val="Hyperlink"/>
          <w:color w:val="auto"/>
          <w:u w:val="none"/>
        </w:rPr>
      </w:pPr>
      <w:r>
        <w:rPr>
          <w:rFonts w:ascii="Arial" w:hAnsi="Arial" w:cs="Arial"/>
        </w:rPr>
        <w:t xml:space="preserve">British National Grid Map and Grid Reference Finder: </w:t>
      </w:r>
      <w:hyperlink r:id="rId31" w:history="1">
        <w:r w:rsidRPr="004C3C62">
          <w:rPr>
            <w:rStyle w:val="Hyperlink"/>
            <w:rFonts w:ascii="Arial" w:hAnsi="Arial" w:cs="Arial"/>
            <w:color w:val="0070C0"/>
          </w:rPr>
          <w:t>https://britishnationalgrid.uk/</w:t>
        </w:r>
      </w:hyperlink>
      <w:r w:rsidRPr="00FB459D">
        <w:rPr>
          <w:rStyle w:val="Hyperlink"/>
          <w:rFonts w:ascii="Arial" w:hAnsi="Arial" w:cs="Arial"/>
          <w:color w:val="0070C0"/>
        </w:rPr>
        <w:t xml:space="preserve">       </w:t>
      </w:r>
    </w:p>
    <w:p w14:paraId="335CF5CC" w14:textId="77777777" w:rsidR="00FC5661" w:rsidRPr="00EC5636" w:rsidRDefault="00FC5661" w:rsidP="00FC5661">
      <w:pPr>
        <w:rPr>
          <w:rFonts w:ascii="Arial" w:hAnsi="Arial" w:cs="Arial"/>
          <w:color w:val="000000"/>
        </w:rPr>
      </w:pPr>
    </w:p>
    <w:p w14:paraId="104E6AA1" w14:textId="77777777" w:rsidR="00FC5661" w:rsidRDefault="00FC5661" w:rsidP="00FC5661">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Aerial photographs</w:t>
      </w:r>
    </w:p>
    <w:p w14:paraId="2B5D5BF6" w14:textId="77777777" w:rsidR="00C2192E" w:rsidRPr="00C244E3" w:rsidRDefault="00C244E3" w:rsidP="00C2192E">
      <w:pPr>
        <w:ind w:left="360"/>
        <w:rPr>
          <w:rFonts w:ascii="Arial" w:hAnsi="Arial" w:cs="Arial"/>
        </w:rPr>
      </w:pPr>
      <w:r>
        <w:rPr>
          <w:rFonts w:ascii="Arial" w:hAnsi="Arial" w:cs="Arial"/>
        </w:rPr>
        <w:t>These are located on the shelves at the end of the book sequence in Zone E, on level 3 of the JHB Library. They include:</w:t>
      </w:r>
    </w:p>
    <w:p w14:paraId="379DAC0F" w14:textId="77777777" w:rsidR="00FC5661" w:rsidRDefault="00C244E3" w:rsidP="00FC5661">
      <w:pPr>
        <w:numPr>
          <w:ilvl w:val="0"/>
          <w:numId w:val="17"/>
        </w:numPr>
        <w:spacing w:after="0" w:line="240" w:lineRule="auto"/>
        <w:rPr>
          <w:rFonts w:ascii="Arial" w:hAnsi="Arial" w:cs="Arial"/>
          <w:color w:val="000000"/>
        </w:rPr>
      </w:pPr>
      <w:r>
        <w:rPr>
          <w:rFonts w:ascii="Arial" w:hAnsi="Arial" w:cs="Arial"/>
          <w:color w:val="000000"/>
        </w:rPr>
        <w:t>A</w:t>
      </w:r>
      <w:r w:rsidR="00FC5661" w:rsidRPr="00EC5636">
        <w:rPr>
          <w:rFonts w:ascii="Arial" w:hAnsi="Arial" w:cs="Arial"/>
          <w:color w:val="000000"/>
        </w:rPr>
        <w:t>tlases of aerial photographs for England, London, Oxfor</w:t>
      </w:r>
      <w:r w:rsidR="00C2192E">
        <w:rPr>
          <w:rFonts w:ascii="Arial" w:hAnsi="Arial" w:cs="Arial"/>
          <w:color w:val="000000"/>
        </w:rPr>
        <w:t xml:space="preserve">d and Edinburgh. You can </w:t>
      </w:r>
      <w:r w:rsidR="00FC5661" w:rsidRPr="00EC5636">
        <w:rPr>
          <w:rFonts w:ascii="Arial" w:hAnsi="Arial" w:cs="Arial"/>
          <w:color w:val="000000"/>
        </w:rPr>
        <w:t>search the library catalogue for</w:t>
      </w:r>
      <w:r w:rsidR="00970EAA">
        <w:rPr>
          <w:rFonts w:ascii="Arial" w:hAnsi="Arial" w:cs="Arial"/>
          <w:b/>
          <w:color w:val="000000"/>
        </w:rPr>
        <w:t xml:space="preserve"> aerial</w:t>
      </w:r>
      <w:r w:rsidR="00FC5661" w:rsidRPr="00EC5636">
        <w:rPr>
          <w:rFonts w:ascii="Arial" w:hAnsi="Arial" w:cs="Arial"/>
          <w:b/>
          <w:color w:val="000000"/>
        </w:rPr>
        <w:t xml:space="preserve"> atlas</w:t>
      </w:r>
      <w:r w:rsidR="00FC5661" w:rsidRPr="00EC5636">
        <w:rPr>
          <w:rFonts w:ascii="Arial" w:hAnsi="Arial" w:cs="Arial"/>
          <w:color w:val="000000"/>
        </w:rPr>
        <w:t xml:space="preserve">. Other titles may be found by searching for </w:t>
      </w:r>
      <w:r w:rsidR="00FC5661" w:rsidRPr="00EC5636">
        <w:rPr>
          <w:rFonts w:ascii="Arial" w:hAnsi="Arial" w:cs="Arial"/>
          <w:b/>
          <w:color w:val="000000"/>
        </w:rPr>
        <w:t>photograph</w:t>
      </w:r>
      <w:r w:rsidR="00970EAA">
        <w:rPr>
          <w:rFonts w:ascii="Arial" w:hAnsi="Arial" w:cs="Arial"/>
          <w:b/>
          <w:color w:val="000000"/>
        </w:rPr>
        <w:t>ic atlas</w:t>
      </w:r>
      <w:r w:rsidR="00FC5661" w:rsidRPr="00EC5636">
        <w:rPr>
          <w:rFonts w:ascii="Arial" w:hAnsi="Arial" w:cs="Arial"/>
          <w:color w:val="000000"/>
        </w:rPr>
        <w:t>.</w:t>
      </w:r>
    </w:p>
    <w:p w14:paraId="36DE7E10" w14:textId="77777777" w:rsidR="00FC5661" w:rsidRPr="001757E2" w:rsidRDefault="00822287" w:rsidP="001757E2">
      <w:pPr>
        <w:numPr>
          <w:ilvl w:val="0"/>
          <w:numId w:val="17"/>
        </w:numPr>
        <w:spacing w:after="0" w:line="240" w:lineRule="auto"/>
        <w:rPr>
          <w:rFonts w:ascii="Arial" w:hAnsi="Arial" w:cs="Arial"/>
          <w:color w:val="000000"/>
        </w:rPr>
      </w:pPr>
      <w:r w:rsidRPr="00505A10">
        <w:rPr>
          <w:rFonts w:ascii="Arial" w:hAnsi="Arial" w:cs="Arial"/>
          <w:b/>
          <w:color w:val="000000"/>
        </w:rPr>
        <w:t xml:space="preserve">Aerial </w:t>
      </w:r>
      <w:proofErr w:type="spellStart"/>
      <w:r w:rsidRPr="00505A10">
        <w:rPr>
          <w:rFonts w:ascii="Arial" w:hAnsi="Arial" w:cs="Arial"/>
          <w:b/>
          <w:color w:val="000000"/>
        </w:rPr>
        <w:t>Digimap</w:t>
      </w:r>
      <w:proofErr w:type="spellEnd"/>
      <w:r w:rsidR="002355A4">
        <w:rPr>
          <w:rFonts w:ascii="Arial" w:hAnsi="Arial" w:cs="Arial"/>
          <w:color w:val="000000"/>
        </w:rPr>
        <w:t xml:space="preserve"> provides aerial photography maps of Great Britain. Maps from 1:250 to 1:200,000 scale can be viewed, annotated, saved and printed. Aerial imagery data can also be downloaded for use in GIS and CAD software. This is a subscription service available to Brookes users – see </w:t>
      </w:r>
      <w:proofErr w:type="spellStart"/>
      <w:r w:rsidR="002355A4">
        <w:rPr>
          <w:rFonts w:ascii="Arial" w:hAnsi="Arial" w:cs="Arial"/>
          <w:color w:val="000000"/>
        </w:rPr>
        <w:t>Digimap</w:t>
      </w:r>
      <w:proofErr w:type="spellEnd"/>
      <w:r w:rsidR="002355A4">
        <w:rPr>
          <w:rFonts w:ascii="Arial" w:hAnsi="Arial" w:cs="Arial"/>
          <w:color w:val="000000"/>
        </w:rPr>
        <w:t xml:space="preserve"> section above. </w:t>
      </w:r>
    </w:p>
    <w:p w14:paraId="1096F1A6" w14:textId="77777777" w:rsidR="00FC5661" w:rsidRPr="00EC5636" w:rsidRDefault="00FC5661" w:rsidP="00FC5661">
      <w:pPr>
        <w:numPr>
          <w:ilvl w:val="0"/>
          <w:numId w:val="17"/>
        </w:numPr>
        <w:spacing w:after="0" w:line="240" w:lineRule="auto"/>
        <w:rPr>
          <w:rFonts w:ascii="Arial" w:hAnsi="Arial" w:cs="Arial"/>
          <w:color w:val="000000"/>
        </w:rPr>
      </w:pPr>
      <w:r w:rsidRPr="00EC5636">
        <w:rPr>
          <w:rFonts w:ascii="Arial" w:hAnsi="Arial" w:cs="Arial"/>
          <w:color w:val="000000"/>
        </w:rPr>
        <w:t>Aerial photographs of some major Europe</w:t>
      </w:r>
      <w:r w:rsidR="009979ED">
        <w:rPr>
          <w:rFonts w:ascii="Arial" w:hAnsi="Arial" w:cs="Arial"/>
          <w:color w:val="000000"/>
        </w:rPr>
        <w:t xml:space="preserve">an cities are available online, </w:t>
      </w:r>
      <w:r w:rsidRPr="00EC5636">
        <w:rPr>
          <w:rFonts w:ascii="Arial" w:hAnsi="Arial" w:cs="Arial"/>
          <w:color w:val="000000"/>
        </w:rPr>
        <w:t xml:space="preserve">via </w:t>
      </w:r>
      <w:proofErr w:type="spellStart"/>
      <w:r w:rsidRPr="00EC5636">
        <w:rPr>
          <w:rFonts w:ascii="Arial" w:hAnsi="Arial" w:cs="Arial"/>
          <w:color w:val="000000"/>
        </w:rPr>
        <w:t>Mappy</w:t>
      </w:r>
      <w:proofErr w:type="spellEnd"/>
      <w:r w:rsidRPr="00EC5636">
        <w:rPr>
          <w:rFonts w:ascii="Arial" w:hAnsi="Arial" w:cs="Arial"/>
          <w:color w:val="000000"/>
        </w:rPr>
        <w:t>.  Google Maps and Google Earth also provide aerial photograp</w:t>
      </w:r>
      <w:r w:rsidR="00F232FA" w:rsidRPr="00EC5636">
        <w:rPr>
          <w:rFonts w:ascii="Arial" w:hAnsi="Arial" w:cs="Arial"/>
          <w:color w:val="000000"/>
        </w:rPr>
        <w:t>h</w:t>
      </w:r>
      <w:r w:rsidRPr="00EC5636">
        <w:rPr>
          <w:rFonts w:ascii="Arial" w:hAnsi="Arial" w:cs="Arial"/>
          <w:color w:val="000000"/>
        </w:rPr>
        <w:t xml:space="preserve">s (see above).  </w:t>
      </w:r>
    </w:p>
    <w:p w14:paraId="09C12BE0" w14:textId="77777777" w:rsidR="00FC5661" w:rsidRPr="00EC5636" w:rsidRDefault="00FC5661" w:rsidP="00FC5661">
      <w:pPr>
        <w:rPr>
          <w:rFonts w:ascii="Arial" w:hAnsi="Arial" w:cs="Arial"/>
          <w:color w:val="000000"/>
        </w:rPr>
      </w:pPr>
    </w:p>
    <w:p w14:paraId="52BCD730" w14:textId="77777777" w:rsidR="00FC5661" w:rsidRPr="002C6000" w:rsidRDefault="00FC5661" w:rsidP="00FC5661">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Other map collections in Oxford</w:t>
      </w:r>
    </w:p>
    <w:p w14:paraId="319829B9" w14:textId="77777777" w:rsidR="00FC5661" w:rsidRPr="00EC5636" w:rsidRDefault="00FC5661" w:rsidP="00FC5661">
      <w:pPr>
        <w:numPr>
          <w:ilvl w:val="0"/>
          <w:numId w:val="14"/>
        </w:numPr>
        <w:spacing w:after="0" w:line="240" w:lineRule="auto"/>
        <w:rPr>
          <w:rFonts w:ascii="Arial" w:hAnsi="Arial" w:cs="Arial"/>
          <w:color w:val="000000"/>
        </w:rPr>
      </w:pPr>
      <w:r w:rsidRPr="00EC5636">
        <w:rPr>
          <w:rFonts w:ascii="Arial" w:hAnsi="Arial" w:cs="Arial"/>
          <w:color w:val="000000"/>
        </w:rPr>
        <w:t xml:space="preserve">At </w:t>
      </w:r>
      <w:r w:rsidRPr="00EC5636">
        <w:rPr>
          <w:rFonts w:ascii="Arial" w:hAnsi="Arial" w:cs="Arial"/>
          <w:b/>
          <w:color w:val="000000"/>
        </w:rPr>
        <w:t>Oxford Brookes</w:t>
      </w:r>
      <w:r w:rsidRPr="00EC5636">
        <w:rPr>
          <w:rFonts w:ascii="Arial" w:hAnsi="Arial" w:cs="Arial"/>
          <w:color w:val="000000"/>
        </w:rPr>
        <w:t>, teaching collections are kept in the department of Geography and in the Built Environment Resources Room.</w:t>
      </w:r>
    </w:p>
    <w:p w14:paraId="35857D84" w14:textId="77777777" w:rsidR="00FC5661" w:rsidRPr="00EC5636" w:rsidRDefault="00FC5661" w:rsidP="007D7ACD">
      <w:pPr>
        <w:numPr>
          <w:ilvl w:val="0"/>
          <w:numId w:val="14"/>
        </w:numPr>
        <w:spacing w:after="0" w:line="240" w:lineRule="auto"/>
        <w:rPr>
          <w:rFonts w:ascii="Arial" w:hAnsi="Arial" w:cs="Arial"/>
          <w:color w:val="000000"/>
        </w:rPr>
      </w:pPr>
      <w:r w:rsidRPr="00EC5636">
        <w:rPr>
          <w:rFonts w:ascii="Arial" w:hAnsi="Arial" w:cs="Arial"/>
          <w:color w:val="000000"/>
        </w:rPr>
        <w:lastRenderedPageBreak/>
        <w:t xml:space="preserve">The </w:t>
      </w:r>
      <w:r w:rsidR="00636AE2">
        <w:rPr>
          <w:rFonts w:ascii="Arial" w:hAnsi="Arial" w:cs="Arial"/>
          <w:b/>
          <w:color w:val="000000"/>
        </w:rPr>
        <w:t xml:space="preserve">Oxfordshire History Centre </w:t>
      </w:r>
      <w:r w:rsidRPr="00EC5636">
        <w:rPr>
          <w:rFonts w:ascii="Arial" w:hAnsi="Arial" w:cs="Arial"/>
          <w:color w:val="000000"/>
        </w:rPr>
        <w:t xml:space="preserve">holds historic maps and original documents for the Oxfordshire area. </w:t>
      </w:r>
      <w:r w:rsidR="00636AE2" w:rsidRPr="00EC5636">
        <w:rPr>
          <w:rFonts w:ascii="Arial" w:hAnsi="Arial" w:cs="Arial"/>
          <w:color w:val="000000"/>
        </w:rPr>
        <w:t>This collection is open to members of the public</w:t>
      </w:r>
      <w:r w:rsidR="00636AE2">
        <w:rPr>
          <w:rFonts w:ascii="Arial" w:hAnsi="Arial" w:cs="Arial"/>
          <w:color w:val="000000"/>
        </w:rPr>
        <w:t>.</w:t>
      </w:r>
      <w:r w:rsidR="00636AE2" w:rsidRPr="00EC5636">
        <w:rPr>
          <w:rFonts w:ascii="Arial" w:hAnsi="Arial" w:cs="Arial"/>
          <w:color w:val="000000"/>
        </w:rPr>
        <w:t xml:space="preserve"> </w:t>
      </w:r>
      <w:r w:rsidR="00636AE2">
        <w:rPr>
          <w:rFonts w:ascii="Arial" w:hAnsi="Arial" w:cs="Arial"/>
          <w:color w:val="000000"/>
        </w:rPr>
        <w:t xml:space="preserve">It is </w:t>
      </w:r>
      <w:r w:rsidR="006252EE">
        <w:rPr>
          <w:rFonts w:ascii="Arial" w:hAnsi="Arial" w:cs="Arial"/>
          <w:color w:val="000000"/>
        </w:rPr>
        <w:t>recomm</w:t>
      </w:r>
      <w:r w:rsidR="00636AE2">
        <w:rPr>
          <w:rFonts w:ascii="Arial" w:hAnsi="Arial" w:cs="Arial"/>
          <w:color w:val="000000"/>
        </w:rPr>
        <w:t>ended that you c</w:t>
      </w:r>
      <w:r w:rsidRPr="00EC5636">
        <w:rPr>
          <w:rFonts w:ascii="Arial" w:hAnsi="Arial" w:cs="Arial"/>
          <w:color w:val="000000"/>
        </w:rPr>
        <w:t xml:space="preserve">ontact the office before visiting (01865 398200). Further information can be found at </w:t>
      </w:r>
      <w:hyperlink r:id="rId32" w:history="1">
        <w:r w:rsidR="007D7ACD" w:rsidRPr="00492884">
          <w:rPr>
            <w:rStyle w:val="Hyperlink"/>
            <w:rFonts w:ascii="Arial" w:hAnsi="Arial" w:cs="Arial"/>
            <w:color w:val="0070C0"/>
          </w:rPr>
          <w:t>https://www.oxfordshire.gov.uk/cms/public-site/oxfordshire-history-centre</w:t>
        </w:r>
      </w:hyperlink>
      <w:r w:rsidRPr="00EC5636">
        <w:rPr>
          <w:rFonts w:ascii="Arial" w:hAnsi="Arial" w:cs="Arial"/>
          <w:color w:val="000000"/>
        </w:rPr>
        <w:t xml:space="preserve"> </w:t>
      </w:r>
    </w:p>
    <w:p w14:paraId="5D2D0C97" w14:textId="77777777" w:rsidR="00FC5661" w:rsidRDefault="00FC5661" w:rsidP="00602E71">
      <w:pPr>
        <w:numPr>
          <w:ilvl w:val="0"/>
          <w:numId w:val="14"/>
        </w:numPr>
        <w:spacing w:after="0" w:line="240" w:lineRule="auto"/>
        <w:rPr>
          <w:rFonts w:ascii="Arial" w:hAnsi="Arial" w:cs="Arial"/>
          <w:color w:val="000000"/>
        </w:rPr>
      </w:pPr>
      <w:r w:rsidRPr="00EC5636">
        <w:rPr>
          <w:rFonts w:ascii="Arial" w:hAnsi="Arial" w:cs="Arial"/>
          <w:color w:val="000000"/>
        </w:rPr>
        <w:t xml:space="preserve">The </w:t>
      </w:r>
      <w:r w:rsidRPr="00EC5636">
        <w:rPr>
          <w:rFonts w:ascii="Arial" w:hAnsi="Arial" w:cs="Arial"/>
          <w:b/>
          <w:color w:val="000000"/>
        </w:rPr>
        <w:t>Bodleian Library</w:t>
      </w:r>
      <w:r w:rsidRPr="00EC5636">
        <w:rPr>
          <w:rFonts w:ascii="Arial" w:hAnsi="Arial" w:cs="Arial"/>
          <w:color w:val="000000"/>
        </w:rPr>
        <w:t xml:space="preserve"> of the University of Oxford holds a collection of national importance – details are at </w:t>
      </w:r>
      <w:hyperlink r:id="rId33" w:history="1">
        <w:r w:rsidR="00EF7E7D" w:rsidRPr="00492884">
          <w:rPr>
            <w:rStyle w:val="Hyperlink"/>
            <w:rFonts w:ascii="Arial" w:hAnsi="Arial" w:cs="Arial"/>
            <w:color w:val="0070C0"/>
          </w:rPr>
          <w:t>http://www.bodleian.ox.ac.uk/maps</w:t>
        </w:r>
      </w:hyperlink>
      <w:r w:rsidR="00EF7E7D">
        <w:rPr>
          <w:rFonts w:ascii="Arial" w:hAnsi="Arial" w:cs="Arial"/>
        </w:rPr>
        <w:t>.</w:t>
      </w:r>
      <w:r w:rsidR="00FF29DC">
        <w:rPr>
          <w:rFonts w:ascii="Arial" w:hAnsi="Arial" w:cs="Arial"/>
        </w:rPr>
        <w:t xml:space="preserve"> </w:t>
      </w:r>
      <w:r w:rsidRPr="00EC5636">
        <w:rPr>
          <w:rFonts w:ascii="Arial" w:hAnsi="Arial" w:cs="Arial"/>
          <w:color w:val="000000"/>
        </w:rPr>
        <w:t xml:space="preserve">Certain categories of students can apply for access – </w:t>
      </w:r>
      <w:r w:rsidR="00F17593">
        <w:rPr>
          <w:rFonts w:ascii="Arial" w:hAnsi="Arial" w:cs="Arial"/>
          <w:color w:val="000000"/>
        </w:rPr>
        <w:t xml:space="preserve">ask at the Library </w:t>
      </w:r>
      <w:proofErr w:type="spellStart"/>
      <w:r w:rsidR="00F17593">
        <w:rPr>
          <w:rFonts w:ascii="Arial" w:hAnsi="Arial" w:cs="Arial"/>
          <w:color w:val="000000"/>
        </w:rPr>
        <w:t>HelpZone</w:t>
      </w:r>
      <w:proofErr w:type="spellEnd"/>
      <w:r w:rsidRPr="00EC5636">
        <w:rPr>
          <w:rFonts w:ascii="Arial" w:hAnsi="Arial" w:cs="Arial"/>
          <w:color w:val="000000"/>
        </w:rPr>
        <w:t xml:space="preserve"> for details. </w:t>
      </w:r>
    </w:p>
    <w:p w14:paraId="2448DC51" w14:textId="77777777" w:rsidR="00602E71" w:rsidRPr="00602E71" w:rsidRDefault="00602E71" w:rsidP="00602E71">
      <w:pPr>
        <w:spacing w:after="0" w:line="240" w:lineRule="auto"/>
        <w:ind w:left="360"/>
        <w:rPr>
          <w:rFonts w:ascii="Arial" w:hAnsi="Arial" w:cs="Arial"/>
          <w:color w:val="000000"/>
        </w:rPr>
      </w:pPr>
    </w:p>
    <w:p w14:paraId="1A38D2A4" w14:textId="77777777" w:rsidR="00FC5661" w:rsidRPr="002C6000" w:rsidRDefault="00FC5661" w:rsidP="00EC5636">
      <w:pPr>
        <w:pStyle w:val="Heading2"/>
        <w:keepLines w:val="0"/>
        <w:numPr>
          <w:ilvl w:val="0"/>
          <w:numId w:val="5"/>
        </w:numPr>
        <w:spacing w:after="120" w:line="240" w:lineRule="auto"/>
        <w:rPr>
          <w:rFonts w:ascii="Arial" w:hAnsi="Arial" w:cs="Arial"/>
          <w:color w:val="000000"/>
          <w:sz w:val="24"/>
          <w:szCs w:val="24"/>
        </w:rPr>
      </w:pPr>
      <w:r w:rsidRPr="002C6000">
        <w:rPr>
          <w:rFonts w:ascii="Arial" w:hAnsi="Arial" w:cs="Arial"/>
          <w:color w:val="000000"/>
          <w:sz w:val="24"/>
          <w:szCs w:val="24"/>
        </w:rPr>
        <w:t>Further help</w:t>
      </w:r>
    </w:p>
    <w:p w14:paraId="56074CD4" w14:textId="5CE95363" w:rsidR="004852E3" w:rsidRDefault="00FC5661" w:rsidP="00E727CC">
      <w:pPr>
        <w:rPr>
          <w:rFonts w:ascii="Arial" w:hAnsi="Arial" w:cs="Arial"/>
          <w:color w:val="000000"/>
        </w:rPr>
      </w:pPr>
      <w:r w:rsidRPr="00895D51">
        <w:rPr>
          <w:rFonts w:ascii="Arial" w:hAnsi="Arial" w:cs="Arial"/>
          <w:color w:val="000000"/>
        </w:rPr>
        <w:t>For further information about the map and atlas collection</w:t>
      </w:r>
      <w:r w:rsidR="00264A63" w:rsidRPr="00895D51">
        <w:rPr>
          <w:rFonts w:ascii="Arial" w:hAnsi="Arial" w:cs="Arial"/>
          <w:color w:val="000000"/>
        </w:rPr>
        <w:t>, please ask at the Help Zone</w:t>
      </w:r>
      <w:r w:rsidRPr="00895D51">
        <w:rPr>
          <w:rFonts w:ascii="Arial" w:hAnsi="Arial" w:cs="Arial"/>
          <w:color w:val="000000"/>
        </w:rPr>
        <w:t xml:space="preserve"> in the first instance. If you need any more information, contact Richard Persaud,</w:t>
      </w:r>
      <w:r w:rsidRPr="00895D51">
        <w:rPr>
          <w:rFonts w:ascii="Arial" w:hAnsi="Arial" w:cs="Arial"/>
          <w:b/>
          <w:color w:val="000000"/>
        </w:rPr>
        <w:t xml:space="preserve"> </w:t>
      </w:r>
      <w:r w:rsidR="00264A63" w:rsidRPr="00895D51">
        <w:rPr>
          <w:rFonts w:ascii="Arial" w:hAnsi="Arial" w:cs="Arial"/>
          <w:color w:val="000000"/>
        </w:rPr>
        <w:t>in Room</w:t>
      </w:r>
      <w:r w:rsidR="005277E2" w:rsidRPr="00895D51">
        <w:rPr>
          <w:rFonts w:ascii="Arial" w:hAnsi="Arial" w:cs="Arial"/>
          <w:color w:val="000000"/>
        </w:rPr>
        <w:t xml:space="preserve"> </w:t>
      </w:r>
      <w:r w:rsidR="00BE36EE">
        <w:rPr>
          <w:rFonts w:ascii="Arial" w:hAnsi="Arial" w:cs="Arial"/>
          <w:color w:val="000000"/>
        </w:rPr>
        <w:t>JHB112</w:t>
      </w:r>
      <w:r w:rsidR="000F5D96" w:rsidRPr="00895D51">
        <w:rPr>
          <w:rFonts w:ascii="Arial" w:hAnsi="Arial" w:cs="Arial"/>
          <w:color w:val="000000"/>
        </w:rPr>
        <w:t xml:space="preserve">, </w:t>
      </w:r>
      <w:r w:rsidR="0090788C">
        <w:rPr>
          <w:rFonts w:ascii="Arial" w:hAnsi="Arial" w:cs="Arial"/>
          <w:color w:val="000000"/>
        </w:rPr>
        <w:t>First</w:t>
      </w:r>
      <w:r w:rsidR="00264A63" w:rsidRPr="00895D51">
        <w:rPr>
          <w:rFonts w:ascii="Arial" w:hAnsi="Arial" w:cs="Arial"/>
          <w:color w:val="000000"/>
        </w:rPr>
        <w:t xml:space="preserve"> Floor of the JHB Library</w:t>
      </w:r>
      <w:bookmarkStart w:id="2" w:name="_GoBack"/>
      <w:bookmarkEnd w:id="2"/>
      <w:r w:rsidRPr="00895D51">
        <w:rPr>
          <w:rFonts w:ascii="Arial" w:hAnsi="Arial" w:cs="Arial"/>
          <w:color w:val="000000"/>
        </w:rPr>
        <w:t xml:space="preserve">, or by e-mail: </w:t>
      </w:r>
      <w:proofErr w:type="spellStart"/>
      <w:r w:rsidR="00F55FAA" w:rsidRPr="00895D51">
        <w:rPr>
          <w:rFonts w:ascii="Arial" w:hAnsi="Arial" w:cs="Arial"/>
          <w:color w:val="000000"/>
        </w:rPr>
        <w:t>rapersaud@brookes</w:t>
      </w:r>
      <w:proofErr w:type="spellEnd"/>
      <w:r w:rsidR="00F55FAA" w:rsidRPr="00895D51">
        <w:rPr>
          <w:rFonts w:ascii="Arial" w:hAnsi="Arial" w:cs="Arial"/>
          <w:color w:val="000000"/>
        </w:rPr>
        <w:t>.</w:t>
      </w:r>
      <w:r w:rsidR="001B52C3" w:rsidRPr="00895D51">
        <w:rPr>
          <w:rFonts w:ascii="Arial" w:hAnsi="Arial" w:cs="Arial"/>
          <w:color w:val="000000"/>
        </w:rPr>
        <w:t xml:space="preserve"> </w:t>
      </w:r>
      <w:r w:rsidR="00E9717D" w:rsidRPr="00895D51">
        <w:rPr>
          <w:rFonts w:ascii="Arial" w:hAnsi="Arial" w:cs="Arial"/>
          <w:color w:val="000000"/>
        </w:rPr>
        <w:t xml:space="preserve">     </w:t>
      </w:r>
      <w:r w:rsidR="000F5D96" w:rsidRPr="00895D51">
        <w:rPr>
          <w:rFonts w:ascii="Arial" w:hAnsi="Arial" w:cs="Arial"/>
          <w:color w:val="000000"/>
        </w:rPr>
        <w:t xml:space="preserve"> </w:t>
      </w:r>
      <w:r w:rsidR="00403C5E" w:rsidRPr="00895D51">
        <w:rPr>
          <w:rFonts w:ascii="Arial" w:hAnsi="Arial" w:cs="Arial"/>
          <w:color w:val="000000"/>
        </w:rPr>
        <w:t xml:space="preserve">                     </w:t>
      </w:r>
      <w:r w:rsidR="00E809A4" w:rsidRPr="00895D51">
        <w:rPr>
          <w:rFonts w:ascii="Arial" w:hAnsi="Arial" w:cs="Arial"/>
          <w:color w:val="000000"/>
        </w:rPr>
        <w:t xml:space="preserve">  </w:t>
      </w:r>
      <w:r w:rsidR="00C44E44">
        <w:rPr>
          <w:rFonts w:ascii="Arial" w:hAnsi="Arial" w:cs="Arial"/>
          <w:color w:val="000000"/>
        </w:rPr>
        <w:t xml:space="preserve">                                                                                </w:t>
      </w:r>
      <w:r w:rsidR="004852E3">
        <w:rPr>
          <w:rFonts w:ascii="Arial" w:hAnsi="Arial" w:cs="Arial"/>
          <w:color w:val="000000"/>
        </w:rPr>
        <w:t xml:space="preserve">     </w:t>
      </w:r>
    </w:p>
    <w:p w14:paraId="3056E85D" w14:textId="276A0D0D" w:rsidR="00173476" w:rsidRPr="00E727CC" w:rsidRDefault="004852E3" w:rsidP="004852E3">
      <w:pPr>
        <w:ind w:left="8640"/>
        <w:rPr>
          <w:rFonts w:ascii="Arial" w:hAnsi="Arial" w:cs="Arial"/>
          <w:color w:val="000000"/>
        </w:rPr>
      </w:pPr>
      <w:r>
        <w:rPr>
          <w:rFonts w:ascii="Arial" w:hAnsi="Arial" w:cs="Arial"/>
          <w:color w:val="000000"/>
        </w:rPr>
        <w:t xml:space="preserve">        </w:t>
      </w:r>
      <w:r w:rsidR="00C763F4">
        <w:rPr>
          <w:rFonts w:ascii="Arial" w:hAnsi="Arial" w:cs="Arial"/>
          <w:color w:val="000000"/>
          <w:sz w:val="18"/>
          <w:szCs w:val="18"/>
        </w:rPr>
        <w:t xml:space="preserve">RP </w:t>
      </w:r>
      <w:r w:rsidR="00F9183E">
        <w:rPr>
          <w:rFonts w:ascii="Arial" w:hAnsi="Arial" w:cs="Arial"/>
          <w:color w:val="000000"/>
          <w:sz w:val="18"/>
          <w:szCs w:val="18"/>
        </w:rPr>
        <w:t>Feb</w:t>
      </w:r>
      <w:r w:rsidR="00C763F4">
        <w:rPr>
          <w:rFonts w:ascii="Arial" w:hAnsi="Arial" w:cs="Arial"/>
          <w:color w:val="000000"/>
          <w:sz w:val="18"/>
          <w:szCs w:val="18"/>
        </w:rPr>
        <w:t xml:space="preserve"> </w:t>
      </w:r>
      <w:r w:rsidR="00D22763">
        <w:rPr>
          <w:rFonts w:ascii="Arial" w:hAnsi="Arial" w:cs="Arial"/>
          <w:color w:val="000000"/>
          <w:sz w:val="18"/>
          <w:szCs w:val="18"/>
        </w:rPr>
        <w:t>202</w:t>
      </w:r>
      <w:r w:rsidR="00F9183E">
        <w:rPr>
          <w:rFonts w:ascii="Arial" w:hAnsi="Arial" w:cs="Arial"/>
          <w:color w:val="000000"/>
          <w:sz w:val="18"/>
          <w:szCs w:val="18"/>
        </w:rPr>
        <w:t>4</w:t>
      </w:r>
      <w:r w:rsidR="00E809A4" w:rsidRPr="00DA12B6">
        <w:rPr>
          <w:rFonts w:ascii="Arial" w:hAnsi="Arial" w:cs="Arial"/>
          <w:color w:val="000000"/>
          <w:sz w:val="18"/>
          <w:szCs w:val="18"/>
        </w:rPr>
        <w:t xml:space="preserve"> </w:t>
      </w:r>
      <w:r w:rsidR="00E809A4" w:rsidRPr="00895D51">
        <w:rPr>
          <w:rFonts w:ascii="Arial" w:hAnsi="Arial" w:cs="Arial"/>
          <w:color w:val="000000"/>
        </w:rPr>
        <w:t xml:space="preserve">                   </w:t>
      </w:r>
      <w:r w:rsidR="00BE7BD6" w:rsidRPr="00895D51">
        <w:rPr>
          <w:rFonts w:ascii="Arial" w:hAnsi="Arial" w:cs="Arial"/>
          <w:color w:val="000000"/>
        </w:rPr>
        <w:t xml:space="preserve">                             </w:t>
      </w:r>
      <w:r w:rsidR="00602E71" w:rsidRPr="00895D51">
        <w:rPr>
          <w:rFonts w:ascii="Arial" w:hAnsi="Arial" w:cs="Arial"/>
          <w:color w:val="000000"/>
        </w:rPr>
        <w:t xml:space="preserve">                              </w:t>
      </w:r>
    </w:p>
    <w:p w14:paraId="111D1646" w14:textId="77777777" w:rsidR="00173476" w:rsidRDefault="00173476" w:rsidP="00CB72B7">
      <w:pPr>
        <w:spacing w:after="0" w:line="240" w:lineRule="auto"/>
        <w:rPr>
          <w:rFonts w:ascii="Arial" w:hAnsi="Arial" w:cs="Arial"/>
        </w:rPr>
      </w:pPr>
    </w:p>
    <w:p w14:paraId="23EC3C48" w14:textId="77777777" w:rsidR="00173476" w:rsidRDefault="00173476" w:rsidP="00CB72B7">
      <w:pPr>
        <w:spacing w:after="0" w:line="240" w:lineRule="auto"/>
        <w:rPr>
          <w:rFonts w:ascii="Arial" w:hAnsi="Arial" w:cs="Arial"/>
        </w:rPr>
      </w:pPr>
    </w:p>
    <w:p w14:paraId="38D164DF" w14:textId="77777777" w:rsidR="00173476" w:rsidRDefault="00173476" w:rsidP="00CB72B7">
      <w:pPr>
        <w:spacing w:after="0" w:line="240" w:lineRule="auto"/>
        <w:rPr>
          <w:rFonts w:ascii="Arial" w:hAnsi="Arial" w:cs="Arial"/>
        </w:rPr>
      </w:pPr>
    </w:p>
    <w:p w14:paraId="54177E83" w14:textId="77777777" w:rsidR="00173476" w:rsidRDefault="00173476" w:rsidP="00CB72B7">
      <w:pPr>
        <w:spacing w:after="0" w:line="240" w:lineRule="auto"/>
        <w:rPr>
          <w:rFonts w:ascii="Arial" w:hAnsi="Arial" w:cs="Arial"/>
        </w:rPr>
      </w:pPr>
    </w:p>
    <w:p w14:paraId="245D524A" w14:textId="77777777" w:rsidR="00173476" w:rsidRDefault="00173476" w:rsidP="00CB72B7">
      <w:pPr>
        <w:spacing w:after="0" w:line="240" w:lineRule="auto"/>
        <w:rPr>
          <w:rFonts w:ascii="Arial" w:hAnsi="Arial" w:cs="Arial"/>
        </w:rPr>
      </w:pPr>
    </w:p>
    <w:p w14:paraId="2B2AAD89" w14:textId="77777777" w:rsidR="00173476" w:rsidRDefault="00173476" w:rsidP="00CB72B7">
      <w:pPr>
        <w:spacing w:after="0" w:line="240" w:lineRule="auto"/>
        <w:rPr>
          <w:rFonts w:ascii="Arial" w:hAnsi="Arial" w:cs="Arial"/>
        </w:rPr>
      </w:pPr>
    </w:p>
    <w:p w14:paraId="1F5033A4" w14:textId="77777777" w:rsidR="00173476" w:rsidRDefault="00173476" w:rsidP="00CB72B7">
      <w:pPr>
        <w:spacing w:after="0" w:line="240" w:lineRule="auto"/>
        <w:rPr>
          <w:rFonts w:ascii="Arial" w:hAnsi="Arial" w:cs="Arial"/>
        </w:rPr>
      </w:pPr>
    </w:p>
    <w:p w14:paraId="62D9F05F" w14:textId="77777777" w:rsidR="00173476" w:rsidRDefault="00173476" w:rsidP="00CB72B7">
      <w:pPr>
        <w:spacing w:after="0" w:line="240" w:lineRule="auto"/>
        <w:rPr>
          <w:rFonts w:ascii="Arial" w:hAnsi="Arial" w:cs="Arial"/>
        </w:rPr>
      </w:pPr>
    </w:p>
    <w:p w14:paraId="5DE74586" w14:textId="77777777" w:rsidR="00173476" w:rsidRDefault="00173476" w:rsidP="00CB72B7">
      <w:pPr>
        <w:spacing w:after="0" w:line="240" w:lineRule="auto"/>
        <w:rPr>
          <w:rFonts w:ascii="Arial" w:hAnsi="Arial" w:cs="Arial"/>
        </w:rPr>
      </w:pPr>
    </w:p>
    <w:p w14:paraId="0C631DCB" w14:textId="77777777" w:rsidR="00173476" w:rsidRDefault="00173476" w:rsidP="00CB72B7">
      <w:pPr>
        <w:spacing w:after="0" w:line="240" w:lineRule="auto"/>
        <w:rPr>
          <w:rFonts w:ascii="Arial" w:hAnsi="Arial" w:cs="Arial"/>
        </w:rPr>
      </w:pPr>
    </w:p>
    <w:p w14:paraId="517AAEBD" w14:textId="77777777" w:rsidR="00173476" w:rsidRDefault="00173476" w:rsidP="00CB72B7">
      <w:pPr>
        <w:spacing w:after="0" w:line="240" w:lineRule="auto"/>
        <w:rPr>
          <w:rFonts w:ascii="Arial" w:hAnsi="Arial" w:cs="Arial"/>
        </w:rPr>
      </w:pPr>
    </w:p>
    <w:p w14:paraId="6A8E7920" w14:textId="77777777" w:rsidR="00173476" w:rsidRDefault="00173476" w:rsidP="00CB72B7">
      <w:pPr>
        <w:spacing w:after="0" w:line="240" w:lineRule="auto"/>
        <w:rPr>
          <w:rFonts w:ascii="Arial" w:hAnsi="Arial" w:cs="Arial"/>
        </w:rPr>
      </w:pPr>
    </w:p>
    <w:p w14:paraId="76C9B31D" w14:textId="77777777" w:rsidR="00173476" w:rsidRDefault="00173476" w:rsidP="00CB72B7">
      <w:pPr>
        <w:spacing w:after="0" w:line="240" w:lineRule="auto"/>
        <w:rPr>
          <w:rFonts w:ascii="Arial" w:hAnsi="Arial" w:cs="Arial"/>
        </w:rPr>
      </w:pPr>
    </w:p>
    <w:p w14:paraId="32E94E5B" w14:textId="77777777" w:rsidR="00173476" w:rsidRDefault="00173476" w:rsidP="00CB72B7">
      <w:pPr>
        <w:spacing w:after="0" w:line="240" w:lineRule="auto"/>
        <w:rPr>
          <w:rFonts w:ascii="Arial" w:hAnsi="Arial" w:cs="Arial"/>
        </w:rPr>
      </w:pPr>
    </w:p>
    <w:p w14:paraId="3B6FC569" w14:textId="77777777" w:rsidR="00173476" w:rsidRDefault="00173476" w:rsidP="00CB72B7">
      <w:pPr>
        <w:spacing w:after="0" w:line="240" w:lineRule="auto"/>
        <w:rPr>
          <w:rFonts w:ascii="Arial" w:hAnsi="Arial" w:cs="Arial"/>
        </w:rPr>
      </w:pPr>
    </w:p>
    <w:p w14:paraId="49F52A81" w14:textId="77777777" w:rsidR="00173476" w:rsidRDefault="00173476" w:rsidP="00CB72B7">
      <w:pPr>
        <w:spacing w:after="0" w:line="240" w:lineRule="auto"/>
        <w:rPr>
          <w:rFonts w:ascii="Arial" w:hAnsi="Arial" w:cs="Arial"/>
        </w:rPr>
      </w:pPr>
    </w:p>
    <w:p w14:paraId="5D6C7D24" w14:textId="77777777" w:rsidR="00173476" w:rsidRDefault="00173476" w:rsidP="00CB72B7">
      <w:pPr>
        <w:spacing w:after="0" w:line="240" w:lineRule="auto"/>
        <w:rPr>
          <w:rFonts w:ascii="Arial" w:hAnsi="Arial" w:cs="Arial"/>
        </w:rPr>
      </w:pPr>
    </w:p>
    <w:p w14:paraId="2609A599" w14:textId="77777777" w:rsidR="00173476" w:rsidRDefault="00173476" w:rsidP="00CB72B7">
      <w:pPr>
        <w:spacing w:after="0" w:line="240" w:lineRule="auto"/>
        <w:rPr>
          <w:rFonts w:ascii="Arial" w:hAnsi="Arial" w:cs="Arial"/>
        </w:rPr>
      </w:pPr>
    </w:p>
    <w:p w14:paraId="5B22980D" w14:textId="77777777" w:rsidR="00173476" w:rsidRDefault="00173476" w:rsidP="00CB72B7">
      <w:pPr>
        <w:spacing w:after="0" w:line="240" w:lineRule="auto"/>
        <w:rPr>
          <w:rFonts w:ascii="Arial" w:hAnsi="Arial" w:cs="Arial"/>
        </w:rPr>
      </w:pPr>
    </w:p>
    <w:p w14:paraId="593010C6" w14:textId="77777777" w:rsidR="00173476" w:rsidRDefault="00173476" w:rsidP="00CB72B7">
      <w:pPr>
        <w:spacing w:after="0" w:line="240" w:lineRule="auto"/>
        <w:rPr>
          <w:rFonts w:ascii="Arial" w:hAnsi="Arial" w:cs="Arial"/>
        </w:rPr>
      </w:pPr>
    </w:p>
    <w:p w14:paraId="240064E8" w14:textId="77777777" w:rsidR="00173476" w:rsidRDefault="00173476" w:rsidP="00CB72B7">
      <w:pPr>
        <w:spacing w:after="0" w:line="240" w:lineRule="auto"/>
        <w:rPr>
          <w:rFonts w:ascii="Arial" w:hAnsi="Arial" w:cs="Arial"/>
        </w:rPr>
      </w:pPr>
    </w:p>
    <w:p w14:paraId="3E2BDE1D" w14:textId="77777777" w:rsidR="00173476" w:rsidRDefault="00173476" w:rsidP="00CB72B7">
      <w:pPr>
        <w:spacing w:after="0" w:line="240" w:lineRule="auto"/>
        <w:rPr>
          <w:rFonts w:ascii="Arial" w:hAnsi="Arial" w:cs="Arial"/>
        </w:rPr>
      </w:pPr>
    </w:p>
    <w:p w14:paraId="33F4E377" w14:textId="77777777" w:rsidR="00173476" w:rsidRDefault="00173476" w:rsidP="00CB72B7">
      <w:pPr>
        <w:spacing w:after="0" w:line="240" w:lineRule="auto"/>
        <w:rPr>
          <w:rFonts w:ascii="Arial" w:hAnsi="Arial" w:cs="Arial"/>
        </w:rPr>
      </w:pPr>
    </w:p>
    <w:p w14:paraId="54C71968" w14:textId="77777777" w:rsidR="00173476" w:rsidRDefault="00173476" w:rsidP="00CB72B7">
      <w:pPr>
        <w:spacing w:after="0" w:line="240" w:lineRule="auto"/>
        <w:rPr>
          <w:rFonts w:ascii="Arial" w:hAnsi="Arial" w:cs="Arial"/>
        </w:rPr>
      </w:pPr>
    </w:p>
    <w:p w14:paraId="75268810" w14:textId="77777777" w:rsidR="00173476" w:rsidRDefault="00173476" w:rsidP="00CB72B7">
      <w:pPr>
        <w:spacing w:after="0" w:line="240" w:lineRule="auto"/>
        <w:rPr>
          <w:rFonts w:ascii="Arial" w:hAnsi="Arial" w:cs="Arial"/>
        </w:rPr>
      </w:pPr>
    </w:p>
    <w:p w14:paraId="623ED37C" w14:textId="77777777" w:rsidR="00173476" w:rsidRDefault="00173476" w:rsidP="00CB72B7">
      <w:pPr>
        <w:spacing w:after="0" w:line="240" w:lineRule="auto"/>
        <w:rPr>
          <w:rFonts w:ascii="Arial" w:hAnsi="Arial" w:cs="Arial"/>
        </w:rPr>
      </w:pPr>
    </w:p>
    <w:p w14:paraId="1F4417B0" w14:textId="77777777" w:rsidR="00173476" w:rsidRDefault="00173476" w:rsidP="00CB72B7">
      <w:pPr>
        <w:spacing w:after="0" w:line="240" w:lineRule="auto"/>
        <w:rPr>
          <w:rFonts w:ascii="Arial" w:hAnsi="Arial" w:cs="Arial"/>
        </w:rPr>
      </w:pPr>
    </w:p>
    <w:p w14:paraId="124D7409" w14:textId="77777777" w:rsidR="00173476" w:rsidRDefault="00173476" w:rsidP="00CB72B7">
      <w:pPr>
        <w:spacing w:after="0" w:line="240" w:lineRule="auto"/>
        <w:rPr>
          <w:rFonts w:ascii="Arial" w:hAnsi="Arial" w:cs="Arial"/>
        </w:rPr>
      </w:pPr>
    </w:p>
    <w:p w14:paraId="4069407B" w14:textId="77777777" w:rsidR="00173476" w:rsidRDefault="00173476" w:rsidP="00CB72B7">
      <w:pPr>
        <w:spacing w:after="0" w:line="240" w:lineRule="auto"/>
        <w:rPr>
          <w:rFonts w:ascii="Arial" w:hAnsi="Arial" w:cs="Arial"/>
        </w:rPr>
      </w:pPr>
    </w:p>
    <w:p w14:paraId="20DB85E7" w14:textId="77777777" w:rsidR="00173476" w:rsidRDefault="00173476" w:rsidP="00CB72B7">
      <w:pPr>
        <w:spacing w:after="0" w:line="240" w:lineRule="auto"/>
        <w:rPr>
          <w:rFonts w:ascii="Arial" w:hAnsi="Arial" w:cs="Arial"/>
        </w:rPr>
      </w:pPr>
    </w:p>
    <w:p w14:paraId="20ACB2E1" w14:textId="77777777" w:rsidR="00173476" w:rsidRDefault="00173476" w:rsidP="00CB72B7">
      <w:pPr>
        <w:spacing w:after="0" w:line="240" w:lineRule="auto"/>
        <w:rPr>
          <w:rFonts w:ascii="Arial" w:hAnsi="Arial" w:cs="Arial"/>
        </w:rPr>
      </w:pPr>
    </w:p>
    <w:p w14:paraId="1C5731EA" w14:textId="77777777" w:rsidR="00173476" w:rsidRDefault="00173476" w:rsidP="00CB72B7">
      <w:pPr>
        <w:spacing w:after="0" w:line="240" w:lineRule="auto"/>
        <w:rPr>
          <w:rFonts w:ascii="Arial" w:hAnsi="Arial" w:cs="Arial"/>
        </w:rPr>
      </w:pPr>
    </w:p>
    <w:p w14:paraId="58229F1F" w14:textId="77777777" w:rsidR="00173476" w:rsidRDefault="00173476" w:rsidP="00CB72B7">
      <w:pPr>
        <w:spacing w:after="0" w:line="240" w:lineRule="auto"/>
        <w:rPr>
          <w:rFonts w:ascii="Arial" w:hAnsi="Arial" w:cs="Arial"/>
        </w:rPr>
      </w:pPr>
    </w:p>
    <w:sectPr w:rsidR="00173476" w:rsidSect="00C6288A">
      <w:headerReference w:type="first" r:id="rId34"/>
      <w:footerReference w:type="first" r:id="rId35"/>
      <w:pgSz w:w="11906" w:h="16838"/>
      <w:pgMar w:top="851" w:right="851" w:bottom="851" w:left="851" w:header="25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0DA0" w14:textId="77777777" w:rsidR="00940A4A" w:rsidRDefault="00940A4A" w:rsidP="00B3098C">
      <w:pPr>
        <w:spacing w:after="0" w:line="240" w:lineRule="auto"/>
      </w:pPr>
      <w:r>
        <w:separator/>
      </w:r>
    </w:p>
  </w:endnote>
  <w:endnote w:type="continuationSeparator" w:id="0">
    <w:p w14:paraId="187188F1" w14:textId="77777777" w:rsidR="00940A4A" w:rsidRDefault="00940A4A" w:rsidP="00B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E128" w14:textId="77777777"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9E02" w14:textId="77777777" w:rsidR="00940A4A" w:rsidRDefault="00940A4A" w:rsidP="00B3098C">
      <w:pPr>
        <w:spacing w:after="0" w:line="240" w:lineRule="auto"/>
      </w:pPr>
      <w:r>
        <w:separator/>
      </w:r>
    </w:p>
  </w:footnote>
  <w:footnote w:type="continuationSeparator" w:id="0">
    <w:p w14:paraId="0C25EF48" w14:textId="77777777" w:rsidR="00940A4A" w:rsidRDefault="00940A4A" w:rsidP="00B3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B79A" w14:textId="77777777" w:rsidR="00B3098C" w:rsidRDefault="001A2555">
    <w:pPr>
      <w:pStyle w:val="Header"/>
    </w:pPr>
    <w:r>
      <w:rPr>
        <w:noProof/>
      </w:rPr>
      <mc:AlternateContent>
        <mc:Choice Requires="wps">
          <w:drawing>
            <wp:anchor distT="0" distB="0" distL="114300" distR="114300" simplePos="0" relativeHeight="251658240" behindDoc="0" locked="0" layoutInCell="1" allowOverlap="1" wp14:anchorId="312BD6F4" wp14:editId="79E2240E">
              <wp:simplePos x="0" y="0"/>
              <wp:positionH relativeFrom="column">
                <wp:posOffset>-83185</wp:posOffset>
              </wp:positionH>
              <wp:positionV relativeFrom="paragraph">
                <wp:posOffset>-1148080</wp:posOffset>
              </wp:positionV>
              <wp:extent cx="3343275" cy="70485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0EC6" w14:textId="77777777"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BD6F4" id="_x0000_t202" coordsize="21600,21600" o:spt="202" path="m,l,21600r21600,l21600,xe">
              <v:stroke joinstyle="miter"/>
              <v:path gradientshapeok="t" o:connecttype="rect"/>
            </v:shapetype>
            <v:shape id="Text Box 1" o:spid="_x0000_s1027" type="#_x0000_t202" style="position:absolute;margin-left:-6.55pt;margin-top:-90.4pt;width:263.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x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" filled="f" stroked="f">
              <v:textbox>
                <w:txbxContent>
                  <w:p w14:paraId="05430EC6" w14:textId="77777777"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8E2FFC" wp14:editId="30D3BCFA">
              <wp:simplePos x="0" y="0"/>
              <wp:positionH relativeFrom="column">
                <wp:posOffset>4860290</wp:posOffset>
              </wp:positionH>
              <wp:positionV relativeFrom="paragraph">
                <wp:posOffset>-1248410</wp:posOffset>
              </wp:positionV>
              <wp:extent cx="1800225"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B5A5" w14:textId="77777777" w:rsidR="00B3098C" w:rsidRDefault="00B3098C">
                          <w:r w:rsidRPr="00B3098C">
                            <w:rPr>
                              <w:noProof/>
                            </w:rPr>
                            <w:drawing>
                              <wp:inline distT="0" distB="0" distL="0" distR="0" wp14:anchorId="389530F8" wp14:editId="4E845DD4">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2FFC" id="_x0000_s1028" type="#_x0000_t202" style="position:absolute;margin-left:382.7pt;margin-top:-98.3pt;width:14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twIAAMA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" filled="f" stroked="f">
              <v:textbox>
                <w:txbxContent>
                  <w:p w14:paraId="5771B5A5" w14:textId="77777777" w:rsidR="00B3098C" w:rsidRDefault="00B3098C">
                    <w:r w:rsidRPr="00B3098C">
                      <w:rPr>
                        <w:noProof/>
                      </w:rPr>
                      <w:drawing>
                        <wp:inline distT="0" distB="0" distL="0" distR="0" wp14:anchorId="389530F8" wp14:editId="4E845DD4">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40F"/>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A8774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1D0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8D76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AF436E"/>
    <w:multiLevelType w:val="hybridMultilevel"/>
    <w:tmpl w:val="3D7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8B1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53F07"/>
    <w:multiLevelType w:val="singleLevel"/>
    <w:tmpl w:val="0809000F"/>
    <w:lvl w:ilvl="0">
      <w:start w:val="2"/>
      <w:numFmt w:val="decimal"/>
      <w:lvlText w:val="%1."/>
      <w:lvlJc w:val="left"/>
      <w:pPr>
        <w:tabs>
          <w:tab w:val="num" w:pos="360"/>
        </w:tabs>
        <w:ind w:left="360" w:hanging="360"/>
      </w:pPr>
      <w:rPr>
        <w:rFonts w:hint="default"/>
      </w:rPr>
    </w:lvl>
  </w:abstractNum>
  <w:abstractNum w:abstractNumId="8" w15:restartNumberingAfterBreak="0">
    <w:nsid w:val="443C0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80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8D6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D73828"/>
    <w:multiLevelType w:val="hybridMultilevel"/>
    <w:tmpl w:val="481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221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636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A918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CE4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3D56D4"/>
    <w:multiLevelType w:val="singleLevel"/>
    <w:tmpl w:val="06D225E6"/>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6CF65D3A"/>
    <w:multiLevelType w:val="hybridMultilevel"/>
    <w:tmpl w:val="A51ED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46120"/>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752840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8E63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5661A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8"/>
  </w:num>
  <w:num w:numId="4">
    <w:abstractNumId w:val="0"/>
  </w:num>
  <w:num w:numId="5">
    <w:abstractNumId w:val="7"/>
  </w:num>
  <w:num w:numId="6">
    <w:abstractNumId w:val="12"/>
  </w:num>
  <w:num w:numId="7">
    <w:abstractNumId w:val="15"/>
  </w:num>
  <w:num w:numId="8">
    <w:abstractNumId w:val="9"/>
  </w:num>
  <w:num w:numId="9">
    <w:abstractNumId w:val="21"/>
  </w:num>
  <w:num w:numId="10">
    <w:abstractNumId w:val="20"/>
  </w:num>
  <w:num w:numId="11">
    <w:abstractNumId w:val="6"/>
  </w:num>
  <w:num w:numId="12">
    <w:abstractNumId w:val="13"/>
  </w:num>
  <w:num w:numId="13">
    <w:abstractNumId w:val="17"/>
  </w:num>
  <w:num w:numId="14">
    <w:abstractNumId w:val="2"/>
  </w:num>
  <w:num w:numId="15">
    <w:abstractNumId w:val="14"/>
  </w:num>
  <w:num w:numId="16">
    <w:abstractNumId w:val="1"/>
  </w:num>
  <w:num w:numId="17">
    <w:abstractNumId w:val="5"/>
  </w:num>
  <w:num w:numId="18">
    <w:abstractNumId w:val="19"/>
  </w:num>
  <w:num w:numId="19">
    <w:abstractNumId w:val="16"/>
  </w:num>
  <w:num w:numId="20">
    <w:abstractNumId w:val="10"/>
  </w:num>
  <w:num w:numId="21">
    <w:abstractNumId w:val="11"/>
  </w:num>
  <w:num w:numId="22">
    <w:abstractNumId w:val="4"/>
  </w:num>
  <w:num w:numId="23">
    <w:abstractNumId w:val="16"/>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F71"/>
    <w:rsid w:val="000004BE"/>
    <w:rsid w:val="000028FC"/>
    <w:rsid w:val="00005486"/>
    <w:rsid w:val="0001553E"/>
    <w:rsid w:val="0003106E"/>
    <w:rsid w:val="0007521B"/>
    <w:rsid w:val="000754F8"/>
    <w:rsid w:val="00095E30"/>
    <w:rsid w:val="000C5048"/>
    <w:rsid w:val="000D00A3"/>
    <w:rsid w:val="000D7442"/>
    <w:rsid w:val="000F5D96"/>
    <w:rsid w:val="00102F5A"/>
    <w:rsid w:val="00114B16"/>
    <w:rsid w:val="00130C3A"/>
    <w:rsid w:val="0013525C"/>
    <w:rsid w:val="00172D1A"/>
    <w:rsid w:val="00173476"/>
    <w:rsid w:val="001738D2"/>
    <w:rsid w:val="001757E2"/>
    <w:rsid w:val="00177F47"/>
    <w:rsid w:val="001A1F02"/>
    <w:rsid w:val="001A2555"/>
    <w:rsid w:val="001B52C3"/>
    <w:rsid w:val="001C7A6B"/>
    <w:rsid w:val="001E38DB"/>
    <w:rsid w:val="00232C72"/>
    <w:rsid w:val="002353C5"/>
    <w:rsid w:val="002355A4"/>
    <w:rsid w:val="00252FC0"/>
    <w:rsid w:val="00264A63"/>
    <w:rsid w:val="002731C7"/>
    <w:rsid w:val="00280795"/>
    <w:rsid w:val="002B2041"/>
    <w:rsid w:val="002B41F1"/>
    <w:rsid w:val="002C6000"/>
    <w:rsid w:val="002D1DC2"/>
    <w:rsid w:val="00307AE7"/>
    <w:rsid w:val="00323017"/>
    <w:rsid w:val="00323D25"/>
    <w:rsid w:val="003275B4"/>
    <w:rsid w:val="003550F4"/>
    <w:rsid w:val="0036408E"/>
    <w:rsid w:val="003B121E"/>
    <w:rsid w:val="003D2106"/>
    <w:rsid w:val="003E28DA"/>
    <w:rsid w:val="003E3C80"/>
    <w:rsid w:val="003E478D"/>
    <w:rsid w:val="003F6A46"/>
    <w:rsid w:val="00403C5E"/>
    <w:rsid w:val="00465012"/>
    <w:rsid w:val="00475799"/>
    <w:rsid w:val="004852E3"/>
    <w:rsid w:val="00492884"/>
    <w:rsid w:val="004C383D"/>
    <w:rsid w:val="004C3C62"/>
    <w:rsid w:val="004C3CC2"/>
    <w:rsid w:val="004D0DE8"/>
    <w:rsid w:val="004E1722"/>
    <w:rsid w:val="004E4977"/>
    <w:rsid w:val="00505A10"/>
    <w:rsid w:val="005277E2"/>
    <w:rsid w:val="0053668D"/>
    <w:rsid w:val="005528D4"/>
    <w:rsid w:val="00594314"/>
    <w:rsid w:val="005944FB"/>
    <w:rsid w:val="005C7E2C"/>
    <w:rsid w:val="005D52A4"/>
    <w:rsid w:val="005F6D70"/>
    <w:rsid w:val="006026C2"/>
    <w:rsid w:val="00602E71"/>
    <w:rsid w:val="00606BA8"/>
    <w:rsid w:val="006252EE"/>
    <w:rsid w:val="00636AE2"/>
    <w:rsid w:val="00647548"/>
    <w:rsid w:val="0065499A"/>
    <w:rsid w:val="006C529F"/>
    <w:rsid w:val="006C624F"/>
    <w:rsid w:val="006E36EA"/>
    <w:rsid w:val="006F7890"/>
    <w:rsid w:val="00703B32"/>
    <w:rsid w:val="00727F91"/>
    <w:rsid w:val="00740A61"/>
    <w:rsid w:val="0075303C"/>
    <w:rsid w:val="00774353"/>
    <w:rsid w:val="007C5B78"/>
    <w:rsid w:val="007D7ACD"/>
    <w:rsid w:val="007E61EA"/>
    <w:rsid w:val="00822287"/>
    <w:rsid w:val="008262A5"/>
    <w:rsid w:val="00830585"/>
    <w:rsid w:val="00835C40"/>
    <w:rsid w:val="00862C26"/>
    <w:rsid w:val="00870F91"/>
    <w:rsid w:val="00875E17"/>
    <w:rsid w:val="00895D51"/>
    <w:rsid w:val="0089672D"/>
    <w:rsid w:val="008B43F4"/>
    <w:rsid w:val="008D3EB6"/>
    <w:rsid w:val="0090788C"/>
    <w:rsid w:val="00940A4A"/>
    <w:rsid w:val="00950E97"/>
    <w:rsid w:val="00970EAA"/>
    <w:rsid w:val="009819B4"/>
    <w:rsid w:val="00992611"/>
    <w:rsid w:val="009963E2"/>
    <w:rsid w:val="009979ED"/>
    <w:rsid w:val="009A1EBC"/>
    <w:rsid w:val="009A4793"/>
    <w:rsid w:val="009B0569"/>
    <w:rsid w:val="009D11FC"/>
    <w:rsid w:val="009D5183"/>
    <w:rsid w:val="00A50EAF"/>
    <w:rsid w:val="00A573DC"/>
    <w:rsid w:val="00A57813"/>
    <w:rsid w:val="00AB45D7"/>
    <w:rsid w:val="00AF746E"/>
    <w:rsid w:val="00B3098C"/>
    <w:rsid w:val="00B338EF"/>
    <w:rsid w:val="00B618F4"/>
    <w:rsid w:val="00B9749A"/>
    <w:rsid w:val="00BD57FE"/>
    <w:rsid w:val="00BE36EE"/>
    <w:rsid w:val="00BE7BD6"/>
    <w:rsid w:val="00C04F59"/>
    <w:rsid w:val="00C20F71"/>
    <w:rsid w:val="00C2192E"/>
    <w:rsid w:val="00C244E3"/>
    <w:rsid w:val="00C44E44"/>
    <w:rsid w:val="00C5175A"/>
    <w:rsid w:val="00C56BE8"/>
    <w:rsid w:val="00C6288A"/>
    <w:rsid w:val="00C74A95"/>
    <w:rsid w:val="00C752C4"/>
    <w:rsid w:val="00C763F4"/>
    <w:rsid w:val="00CA2D5A"/>
    <w:rsid w:val="00CB72B7"/>
    <w:rsid w:val="00CC7DF3"/>
    <w:rsid w:val="00CD7CC0"/>
    <w:rsid w:val="00CF30C5"/>
    <w:rsid w:val="00D00468"/>
    <w:rsid w:val="00D22763"/>
    <w:rsid w:val="00D22BBC"/>
    <w:rsid w:val="00D2326F"/>
    <w:rsid w:val="00D41086"/>
    <w:rsid w:val="00D727C3"/>
    <w:rsid w:val="00D86E79"/>
    <w:rsid w:val="00DA12B6"/>
    <w:rsid w:val="00DA1C1A"/>
    <w:rsid w:val="00DA4990"/>
    <w:rsid w:val="00DD62AB"/>
    <w:rsid w:val="00E07937"/>
    <w:rsid w:val="00E16DD2"/>
    <w:rsid w:val="00E30F4A"/>
    <w:rsid w:val="00E54D66"/>
    <w:rsid w:val="00E55990"/>
    <w:rsid w:val="00E576D7"/>
    <w:rsid w:val="00E727CC"/>
    <w:rsid w:val="00E809A4"/>
    <w:rsid w:val="00E84EB5"/>
    <w:rsid w:val="00E9717D"/>
    <w:rsid w:val="00EA7395"/>
    <w:rsid w:val="00EB6DAD"/>
    <w:rsid w:val="00EC5636"/>
    <w:rsid w:val="00ED370D"/>
    <w:rsid w:val="00ED5C04"/>
    <w:rsid w:val="00EE0C4C"/>
    <w:rsid w:val="00EF7E7D"/>
    <w:rsid w:val="00F02486"/>
    <w:rsid w:val="00F17593"/>
    <w:rsid w:val="00F232FA"/>
    <w:rsid w:val="00F361D0"/>
    <w:rsid w:val="00F42369"/>
    <w:rsid w:val="00F55FAA"/>
    <w:rsid w:val="00F9183E"/>
    <w:rsid w:val="00FA1FC9"/>
    <w:rsid w:val="00FB459D"/>
    <w:rsid w:val="00FC5661"/>
    <w:rsid w:val="00FE3810"/>
    <w:rsid w:val="00FF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00C7"/>
  <w15:docId w15:val="{421BF3AA-38B2-42CB-9198-EA499FA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CC2"/>
  </w:style>
  <w:style w:type="paragraph" w:styleId="Heading1">
    <w:name w:val="heading 1"/>
    <w:basedOn w:val="Normal"/>
    <w:next w:val="Normal"/>
    <w:link w:val="Heading1Char"/>
    <w:uiPriority w:val="9"/>
    <w:qFormat/>
    <w:rsid w:val="00AB4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5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6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6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56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character" w:customStyle="1" w:styleId="Heading1Char">
    <w:name w:val="Heading 1 Char"/>
    <w:basedOn w:val="DefaultParagraphFont"/>
    <w:link w:val="Heading1"/>
    <w:uiPriority w:val="9"/>
    <w:rsid w:val="00AB45D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C566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FC56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66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C5661"/>
    <w:rPr>
      <w:rFonts w:asciiTheme="majorHAnsi" w:eastAsiaTheme="majorEastAsia" w:hAnsiTheme="majorHAnsi" w:cstheme="majorBidi"/>
      <w:color w:val="243F60" w:themeColor="accent1" w:themeShade="7F"/>
    </w:rPr>
  </w:style>
  <w:style w:type="character" w:styleId="Hyperlink">
    <w:name w:val="Hyperlink"/>
    <w:rsid w:val="00FC5661"/>
    <w:rPr>
      <w:color w:val="0000FF"/>
      <w:u w:val="single"/>
    </w:rPr>
  </w:style>
  <w:style w:type="character" w:styleId="FollowedHyperlink">
    <w:name w:val="FollowedHyperlink"/>
    <w:basedOn w:val="DefaultParagraphFont"/>
    <w:uiPriority w:val="99"/>
    <w:semiHidden/>
    <w:unhideWhenUsed/>
    <w:rsid w:val="00C2192E"/>
    <w:rPr>
      <w:color w:val="800080" w:themeColor="followedHyperlink"/>
      <w:u w:val="single"/>
    </w:rPr>
  </w:style>
  <w:style w:type="paragraph" w:styleId="ListParagraph">
    <w:name w:val="List Paragraph"/>
    <w:basedOn w:val="Normal"/>
    <w:uiPriority w:val="34"/>
    <w:qFormat/>
    <w:rsid w:val="00C244E3"/>
    <w:pPr>
      <w:ind w:left="720"/>
      <w:contextualSpacing/>
    </w:pPr>
  </w:style>
  <w:style w:type="character" w:styleId="UnresolvedMention">
    <w:name w:val="Unresolved Mention"/>
    <w:basedOn w:val="DefaultParagraphFont"/>
    <w:uiPriority w:val="99"/>
    <w:semiHidden/>
    <w:unhideWhenUsed/>
    <w:rsid w:val="0053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872">
      <w:bodyDiv w:val="1"/>
      <w:marLeft w:val="0"/>
      <w:marRight w:val="0"/>
      <w:marTop w:val="0"/>
      <w:marBottom w:val="0"/>
      <w:divBdr>
        <w:top w:val="none" w:sz="0" w:space="0" w:color="auto"/>
        <w:left w:val="none" w:sz="0" w:space="0" w:color="auto"/>
        <w:bottom w:val="none" w:sz="0" w:space="0" w:color="auto"/>
        <w:right w:val="none" w:sz="0" w:space="0" w:color="auto"/>
      </w:divBdr>
    </w:div>
    <w:div w:id="1294605275">
      <w:bodyDiv w:val="1"/>
      <w:marLeft w:val="0"/>
      <w:marRight w:val="0"/>
      <w:marTop w:val="0"/>
      <w:marBottom w:val="0"/>
      <w:divBdr>
        <w:top w:val="none" w:sz="0" w:space="0" w:color="auto"/>
        <w:left w:val="none" w:sz="0" w:space="0" w:color="auto"/>
        <w:bottom w:val="none" w:sz="0" w:space="0" w:color="auto"/>
        <w:right w:val="none" w:sz="0" w:space="0" w:color="auto"/>
      </w:divBdr>
    </w:div>
    <w:div w:id="1742412250">
      <w:bodyDiv w:val="1"/>
      <w:marLeft w:val="0"/>
      <w:marRight w:val="0"/>
      <w:marTop w:val="0"/>
      <w:marBottom w:val="0"/>
      <w:divBdr>
        <w:top w:val="none" w:sz="0" w:space="0" w:color="auto"/>
        <w:left w:val="none" w:sz="0" w:space="0" w:color="auto"/>
        <w:bottom w:val="none" w:sz="0" w:space="0" w:color="auto"/>
        <w:right w:val="none" w:sz="0" w:space="0" w:color="auto"/>
      </w:divBdr>
    </w:div>
    <w:div w:id="18388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map.edina.ac.uk/society" TargetMode="External"/><Relationship Id="rId18" Type="http://schemas.openxmlformats.org/officeDocument/2006/relationships/hyperlink" Target="https://digimap.edina.ac.uk/global" TargetMode="External"/><Relationship Id="rId26" Type="http://schemas.openxmlformats.org/officeDocument/2006/relationships/hyperlink" Target="http://earth.google.com/" TargetMode="External"/><Relationship Id="rId21" Type="http://schemas.openxmlformats.org/officeDocument/2006/relationships/hyperlink" Target="http://www.bodleian.ox.ac.uk/map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igimap.edina.ac.uk/aerial" TargetMode="External"/><Relationship Id="rId17" Type="http://schemas.openxmlformats.org/officeDocument/2006/relationships/hyperlink" Target="https://digimap.edina.ac.uk/lidar" TargetMode="External"/><Relationship Id="rId25" Type="http://schemas.openxmlformats.org/officeDocument/2006/relationships/hyperlink" Target="https://www.google.co.uk/maps" TargetMode="External"/><Relationship Id="rId33" Type="http://schemas.openxmlformats.org/officeDocument/2006/relationships/hyperlink" Target="http://www.bodleian.ox.ac.uk/maps" TargetMode="External"/><Relationship Id="rId2" Type="http://schemas.openxmlformats.org/officeDocument/2006/relationships/numbering" Target="numbering.xml"/><Relationship Id="rId16" Type="http://schemas.openxmlformats.org/officeDocument/2006/relationships/hyperlink" Target="https://digimap.edina.ac.uk/verisk" TargetMode="External"/><Relationship Id="rId20" Type="http://schemas.openxmlformats.org/officeDocument/2006/relationships/hyperlink" Target="http://www.brookes.ac.uk/library/resources/maps/" TargetMode="External"/><Relationship Id="rId29" Type="http://schemas.openxmlformats.org/officeDocument/2006/relationships/hyperlink" Target="https://www.oldmap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map.edina.ac.uk/historic" TargetMode="External"/><Relationship Id="rId24" Type="http://schemas.openxmlformats.org/officeDocument/2006/relationships/hyperlink" Target="http://www.streetmap.co.uk/" TargetMode="External"/><Relationship Id="rId32" Type="http://schemas.openxmlformats.org/officeDocument/2006/relationships/hyperlink" Target="https://www.oxfordshire.gov.uk/cms/public-site/oxfordshire-history-centre%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map.edina.ac.uk/agcensus" TargetMode="External"/><Relationship Id="rId23" Type="http://schemas.openxmlformats.org/officeDocument/2006/relationships/hyperlink" Target="http://www.lib.utexas.edu/maps/" TargetMode="External"/><Relationship Id="rId28" Type="http://schemas.openxmlformats.org/officeDocument/2006/relationships/hyperlink" Target="http://www.mappy.com/" TargetMode="External"/><Relationship Id="rId36" Type="http://schemas.openxmlformats.org/officeDocument/2006/relationships/fontTable" Target="fontTable.xml"/><Relationship Id="rId10" Type="http://schemas.openxmlformats.org/officeDocument/2006/relationships/hyperlink" Target="http://digimap.edina.ac.uk/geology" TargetMode="External"/><Relationship Id="rId19" Type="http://schemas.openxmlformats.org/officeDocument/2006/relationships/hyperlink" Target="https://digimap.edina.ac.uk/help/" TargetMode="External"/><Relationship Id="rId31" Type="http://schemas.openxmlformats.org/officeDocument/2006/relationships/hyperlink" Target="https://britishnationalgrid.uk/" TargetMode="External"/><Relationship Id="rId4" Type="http://schemas.openxmlformats.org/officeDocument/2006/relationships/settings" Target="settings.xml"/><Relationship Id="rId9" Type="http://schemas.openxmlformats.org/officeDocument/2006/relationships/hyperlink" Target="http://digimap.edina.ac.uk/environment" TargetMode="External"/><Relationship Id="rId14" Type="http://schemas.openxmlformats.org/officeDocument/2006/relationships/hyperlink" Target="https://digimap.edina.ac.uk/marine" TargetMode="External"/><Relationship Id="rId22" Type="http://schemas.openxmlformats.org/officeDocument/2006/relationships/hyperlink" Target="file:///C:\My%20Documents\Mapsnew.doc" TargetMode="External"/><Relationship Id="rId27" Type="http://schemas.openxmlformats.org/officeDocument/2006/relationships/hyperlink" Target="https://www.bing.com/maps" TargetMode="External"/><Relationship Id="rId30" Type="http://schemas.openxmlformats.org/officeDocument/2006/relationships/hyperlink" Target="https://www.visionofbritain.org.uk/index.jsp" TargetMode="External"/><Relationship Id="rId35" Type="http://schemas.openxmlformats.org/officeDocument/2006/relationships/footer" Target="footer1.xml"/><Relationship Id="rId8" Type="http://schemas.openxmlformats.org/officeDocument/2006/relationships/hyperlink" Target="https://digimap.edina.ac.uk/o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2165\My%20Documents\Downloads\numbered%20guide%20template%20201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83F2-C210-4B04-846C-7F3A7492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guide template 2012 (3)</Template>
  <TotalTime>1</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PERSAUD, RICHARD</dc:creator>
  <cp:lastModifiedBy>Richard Persaud</cp:lastModifiedBy>
  <cp:revision>2</cp:revision>
  <cp:lastPrinted>2022-07-06T10:48:00Z</cp:lastPrinted>
  <dcterms:created xsi:type="dcterms:W3CDTF">2024-02-16T14:18:00Z</dcterms:created>
  <dcterms:modified xsi:type="dcterms:W3CDTF">2024-02-16T14:18:00Z</dcterms:modified>
</cp:coreProperties>
</file>