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800225" cy="7524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52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3352800" cy="71437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3819525" cy="43815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9.906005859375" w:line="229.88897323608398" w:lineRule="auto"/>
        <w:ind w:left="144.96002197265625" w:right="1344.1156005859375" w:hanging="2.400054931640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Citing your references using the Harvard (Author-Date) system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7.52197265625" w:line="229.88897323608398" w:lineRule="auto"/>
        <w:ind w:left="135.3600311279297" w:right="248.33251953125" w:firstLine="2.159957885742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Before using this guide, please check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whether your Department, School or Faculty specifies the use of a particular referencing system (Harvard, Chicago, MLA, OSCOLA etc) and, if so, whether it provides its own referencing guidelines. If so, you should follow those instead of this guide.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3.525390625" w:line="240" w:lineRule="auto"/>
        <w:ind w:left="120.8399963378906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What is this guide based on and where can I get more information?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006591796875" w:line="229.88847255706787" w:lineRule="auto"/>
        <w:ind w:left="848.8800048828125" w:right="460.830078125" w:hanging="348.000030517578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Pears, R., and Shields, G.J. (2022)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Cite Them Right: the essential referencing guide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12th edn. London: Bloomsbury Academic.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0830078125" w:line="240" w:lineRule="auto"/>
        <w:ind w:left="697.68005371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print book available at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808.02 PEA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 all Brookes Library sites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88897323608398" w:lineRule="auto"/>
        <w:ind w:left="855.3599548339844" w:right="452.225341796875" w:hanging="354.479980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Cite Them Right Online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(website providing the same guidance) available via your Brookes login at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https://www-citethemrightonline-com.oxfordbrookes.idm.oclc.org/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3.5272216796875" w:line="240" w:lineRule="auto"/>
        <w:ind w:left="120.8399963378906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Why is it important to cite (reference) your sources?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0047607421875" w:line="229.88847255706787" w:lineRule="auto"/>
        <w:ind w:left="500.8799743652344" w:right="1203.476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to make clear in your work when you are using other people’s words, ideas or work ● to enable other people to identify and trace your sources quickly and easily ● to support facts and claims you have made in your text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.9854736328125" w:line="240" w:lineRule="auto"/>
        <w:ind w:left="139.6800231933593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Failure to cite your sources can be considered a form of plagiarism – see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.8399963378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https://www.brookes.ac.uk/library/how-to/reference-and-avoid-plagiarism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3.416748046875" w:line="240" w:lineRule="auto"/>
        <w:ind w:left="120.8399963378906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What information do I need to cite/reference?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00537109375" w:line="229.8874568939209" w:lineRule="auto"/>
        <w:ind w:left="130.80001831054688" w:right="512.545166015625" w:firstLine="8.88000488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 guidance on this, see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Cite Them Right Online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highlight w:val="white"/>
          <w:u w:val="single"/>
          <w:vertAlign w:val="baseline"/>
          <w:rtl w:val="0"/>
        </w:rPr>
        <w:t xml:space="preserve">DOI: 10.5040/9781350928060.1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 Pears and Shields (2022) pp. 3-5.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3.5284423828125" w:line="240" w:lineRule="auto"/>
        <w:ind w:left="120.8399963378906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What goes in a Harvard reference?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00567626953125" w:line="240" w:lineRule="auto"/>
        <w:ind w:left="506.159973144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In-text citation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(in your sentence or paragraph in your work)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53.5965633392334" w:lineRule="auto"/>
        <w:ind w:left="125.52001953125" w:right="549.713134765625" w:firstLine="361.439971923828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Reference at the end of your work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(in the reference list or bibliography) The rest of this guide will show you how to create both parts of the reference for typical sources.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81964111328125" w:line="240" w:lineRule="auto"/>
        <w:ind w:left="139.039993286132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If you’re still stuck after checking this guide and Cite Them Right: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00445556640625" w:line="229.88847255706787" w:lineRule="auto"/>
        <w:ind w:left="135.83999633789062" w:right="501.03515625" w:hanging="3.11996459960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Get in touch with the Academic Liaison Librarian for your course (find their details under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Course resource help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the Library Web site):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08148193359375" w:line="590.1497840881348" w:lineRule="auto"/>
        <w:ind w:left="120" w:right="2304.6099853515625" w:firstLine="15.8399963378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https://www.brookes.ac.uk/library/resources-and-services/course-resource-help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WWW.BROOKES.AC.UK/LIBRARY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.11997985839844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In-text citations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6.24755859375" w:line="229.88847255706787" w:lineRule="auto"/>
        <w:ind w:left="120.71998596191406" w:right="208.125" w:firstLine="4.80003356933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in-text citation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placed at the exact point in your writing where you refer to someone else’s work. It consists of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author (or editor) and publication year, in brackets.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See examples below: </w:t>
      </w:r>
    </w:p>
    <w:tbl>
      <w:tblPr>
        <w:tblStyle w:val="Table1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7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92.58376121520996" w:lineRule="auto"/>
              <w:ind w:left="115" w:right="235.80322265625" w:firstLine="10.3199768066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One person or organisation as author: use author’s surname (family name) or organisation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Agriculture still employs half a million people in rural Britain (Shucksmith, 2000).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29736328125" w:line="229.88847255706787" w:lineRule="auto"/>
              <w:ind w:left="134.19998168945312" w:right="835.01220703125" w:hanging="13.6799621582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London Blue Plaque scheme is believed to be the oldest of its kind in the world (English Heritage, 2023).</w:t>
            </w:r>
          </w:p>
        </w:tc>
      </w:tr>
    </w:tbl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039978027343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Two or three authors: list all author surnames or organisation names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0849609375" w:line="229.88847255706787" w:lineRule="auto"/>
              <w:ind w:left="121.95999145507812" w:right="71.94580078125" w:firstLine="12.00004577636718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Reviewing the literature can be a research method in its own right (Jesson, Matheson and Lacey, 2011).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7600097656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Four or more authors: use first author’s surname followed by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al.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(“and others”):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0849609375" w:line="229.88897323608398" w:lineRule="auto"/>
              <w:ind w:left="129.6399688720703" w:right="158.935546875" w:firstLine="7.680053710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foreign language learning, error correction has become one of the important teaching processes (Filade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al.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2021).</w:t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2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47255706787" w:lineRule="auto"/>
              <w:ind w:left="132.27996826171875" w:right="870.29541015625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Document with no author (Web page, Act of Parliament, law case etc): use a brief title instead of an author name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9.9920654296875" w:line="240" w:lineRule="auto"/>
              <w:ind w:left="133.4799957275390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During his lifetime numerous artists painted Washington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Imagining George Washington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2023).</w:t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2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279968261718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Document with no identifiable date: use the phrase ‘no date’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091064453125" w:line="229.8874568939209" w:lineRule="auto"/>
              <w:ind w:left="129.6399688720703" w:right="1108.348388671875" w:firstLine="4.32006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Early Methodism welcomed new members from across existing Protestant denominations (Southey, no date).</w:t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2074737548828" w:lineRule="auto"/>
              <w:ind w:left="131.5599822998047" w:right="710.08544921875" w:firstLine="0.960006713867187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Referring to specific pages in a source (if quoting directly or referring to specific data): use p. for a single page, pp. for multiple pages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6.6748046875" w:line="229.88847255706787" w:lineRule="auto"/>
              <w:ind w:left="123.39996337890625" w:right="487.78076171875" w:firstLine="6.720046997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‘In UK, US, much European, and Australasian higher education, established knowledge is to be questioned’ (Wisker, 2018, p. 21).</w:t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21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95025253296" w:lineRule="auto"/>
              <w:ind w:left="130.83999633789062" w:right="113.73779296875" w:hanging="7.2000122070312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Secondary referencing (you want to refer to a source which you haven’t read, but have seen referred to by someone else): link the two sources with ‘cited in’ and page number: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1.319580078125" w:line="240" w:lineRule="auto"/>
              <w:ind w:left="129.639968872070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(Turner, 2013, cited in Walker, 2021, p. 53.)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1.8719482421875" w:line="229.8874568939209" w:lineRule="auto"/>
              <w:ind w:left="117.88002014160156" w:right="208.7939453125" w:firstLine="19.440002441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Ideally, try to read Turner so you can cite the original source directly; if you can’t, then only include Walker in your reference list at the end of your work, as you have not actually read Turner.</w:t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1.52000427246094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Got a question about in-text citation not answered here?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88847255706787" w:lineRule="auto"/>
        <w:ind w:left="130.80001831054688" w:right="315.9558105468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Cite Them Right Online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setting out citations (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3"/>
          <w:szCs w:val="23"/>
          <w:highlight w:val="white"/>
          <w:u w:val="single"/>
          <w:vertAlign w:val="baseline"/>
          <w:rtl w:val="0"/>
        </w:rPr>
        <w:t xml:space="preserve">DOI: 10.5040/9781350928060.4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3"/>
          <w:szCs w:val="23"/>
          <w:highlight w:val="white"/>
          <w:u w:val="single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3"/>
          <w:szCs w:val="23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or Pears and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Shields (2022) pp. 20-26.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7.8587341308594" w:line="240" w:lineRule="auto"/>
        <w:ind w:left="876.235961914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Hazel Rothera, adapted from previous versions by Vicki Farmilo and Lindsay Sellar, March 2024 2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.9999694824218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Reference list/bibliography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6.24755859375" w:line="229.88847255706787" w:lineRule="auto"/>
        <w:ind w:left="124.31999206542969" w:right="210.23681640625" w:hanging="4.3199920654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 the end of your assignment/work you need to provide a complete list of all sources used. Check the requirements for your course or module to see which of these you are expected to provide: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32080078125" w:line="229.88847255706787" w:lineRule="auto"/>
        <w:ind w:left="500.8799743652344" w:right="470.8984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Reference list: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this only includes sources you have referred to/cited in your work.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Bibliography: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this may include additional sources you have read but not referred to/cited. </w:t>
      </w:r>
    </w:p>
    <w:tbl>
      <w:tblPr>
        <w:tblStyle w:val="Table8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8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47255706787" w:lineRule="auto"/>
              <w:ind w:left="132.04002380371094" w:right="258.18359375" w:hanging="16.32003784179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Your reference list/bibliography should be arranged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alphabetically by author’s surname (family name)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or by title for any references which have no author.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1.32080078125" w:line="230.32775402069092" w:lineRule="auto"/>
              <w:ind w:left="130.5999755859375" w:right="101.761474609375" w:firstLine="3.360061645507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Every in-text citation should have a matching entry in the reference list, and every reference should have a matching in-text citation, so that your reader can easily go from any in-text citation to the relevant reference in your list.</w:t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51998901367188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Example reference list in Harvard style: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0849609375" w:line="229.88847255706787" w:lineRule="auto"/>
              <w:ind w:left="133.47999572753906" w:right="190.115966796875" w:hanging="7.67997741699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Cite Them Right Online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’s sample text and reference list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DOI: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efefef" w:val="clear"/>
                <w:vertAlign w:val="baseline"/>
                <w:rtl w:val="0"/>
              </w:rPr>
              <w:t xml:space="preserve">10.5040/9781350928060.10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efefef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efefef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Pears and Shields (2022) pp. 40-41.</w:t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0.439987182617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Reference examples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2.30224609375" w:line="229.88847255706787" w:lineRule="auto"/>
        <w:ind w:left="141.83998107910156" w:right="367.427978515625" w:hanging="15.3599548339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 a few of the most commonly-used types of source are covered below. For other sources, see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Cite Them Right Online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 Pears and Shields (2022) Section G,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Harvard referencing style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00830078125" w:line="229.88797187805176" w:lineRule="auto"/>
        <w:ind w:left="136.32003784179688" w:right="232.703857421875" w:hanging="16.3200378417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references, including those for online sources, must contain (if known):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author, year of publication and title, in that order,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followed by other information which varies by type of source. </w:t>
      </w:r>
    </w:p>
    <w:tbl>
      <w:tblPr>
        <w:tblStyle w:val="Table10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10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47255706787" w:lineRule="auto"/>
              <w:ind w:left="123.63998413085938" w:right="218.59375" w:hanging="3.600006103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Top tip: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If your source has 4 or more authors, you can either write them all out in the reference, or use the first author followed by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al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(in italics).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 courses may require you to list all authors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If you’re not sure what your course requires, check with your module leader.</w:t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39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51998901367188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Books or reports (including e-books and online reports with full publication details)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091064453125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Author/editor (surname/family name, then initials; or organisation name)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Include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authors unless there are 4 or more (see above)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Year of publication (in round brackets)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Title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(in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italics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Edition (edition number if not the first edition, or if a revised edition)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Place of publication: Publisher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Series and volume number if the book or report has one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5.8990478515625" w:line="229.8874568939209" w:lineRule="auto"/>
              <w:ind w:left="115" w:right="594.9462890625" w:firstLine="10.8000183105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Shone, A., and Parry, B. (2013)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Successful event management: a practical handbook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4th edn. Andover: Cengage Learning.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6.01028442382812" w:line="240" w:lineRule="auto"/>
              <w:ind w:left="133.4799957275390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Department of Health (2012)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Manual of nutrition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12th edn. London: TSO.</w:t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76.235961914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Hazel Rothera, adapted from previous versions by Vicki Farmilo and Lindsay Sellar, March 2024 3</w:t>
      </w:r>
    </w:p>
    <w:tbl>
      <w:tblPr>
        <w:tblStyle w:val="Table12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33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3199768066406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Online reports/documents or e-books which do NOT have full place/publisher details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0849609375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Author/editor (surname/family name, then initials; or organisation name)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Include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authors unless there are 4 or more (see p.3)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Year of publication (in round brackets)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Title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(in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italics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33333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Available at: URL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(Accessed: date you accessed the material)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0849609375" w:line="240" w:lineRule="auto"/>
              <w:ind w:left="133.2399749755859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National Autistic Society (2023)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Education report 2023.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Available at: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0.839996337890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https://www.autism.org.uk/what-we-do/news/education-report-2023 (Accessed: 7 June 2023).</w:t>
            </w:r>
          </w:p>
        </w:tc>
      </w:tr>
    </w:tbl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3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2799835205078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or section in an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edited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book (where different authors wrote different chapters)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0849609375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Author of the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/section (surname followed by initials)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Year of publication (in round brackets)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Title of chapter/section (in single quotation marks)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47255706787" w:lineRule="auto"/>
              <w:ind w:left="495.8799743652344" w:right="1483.554077148437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'in' followed by editor(s) of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book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(initials followed by surname) and (ed) or (eds) ●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Title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of book (in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italics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00830078125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Place of publication: Publisher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Pages of the chapter or section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5.8966064453125" w:line="229.88847255706787" w:lineRule="auto"/>
              <w:ind w:left="118.11996459960938" w:right="445.225830078125" w:firstLine="15.360031127929688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Perkins, M. (2017) ‘Young children becoming writers’, in P. Goodwin (ed)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literate classroom.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4th edn. London: Routledge, pp. 36-47.</w:t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9.0799713134765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Journal articles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2078857421875" w:line="229.88897323608398" w:lineRule="auto"/>
        <w:ind w:left="605.8799743652344" w:right="534.65087890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Author(s) (surname followed by initials) - all authors unless there are 4 or more (see p.3) ● Year of publication (in round brackets)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07080078125" w:line="240" w:lineRule="auto"/>
        <w:ind w:left="605.87997436523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Title of article (in single quotation marks) followed by a comma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8883581161499" w:lineRule="auto"/>
        <w:ind w:left="605.8799743652344" w:right="254.339599609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Title of the journal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(in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italics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- capitalise the first letter of each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significant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word in the title ● Volume number, then (in brackets) issue number (unless an online article lacks either/both) ● Page numbers (unless an online article lacks these and only has an article number) ● If you accessed the article online, you need to include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 the following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Available at: URL (Accessed: date you accessed the article)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0830078125" w:line="240" w:lineRule="auto"/>
        <w:ind w:left="1312.920074462890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DOI (no Accessed date needed as DOIs are permanent)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2091064453125" w:line="229.88847255706787" w:lineRule="auto"/>
        <w:ind w:left="235.0800323486328" w:right="431.903076171875" w:hanging="9.12002563476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Vardi, I. (2012) ‘Developing students' referencing skills: a matter of plagiarism, punishment and morality or of learning to write critically?’,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Higher Education Research &amp; Development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31(6), pp. 921–930. Available at: https://doi.org/10.1080/07294360.2012.673120. </w:t>
      </w:r>
    </w:p>
    <w:tbl>
      <w:tblPr>
        <w:tblStyle w:val="Table14"/>
        <w:tblW w:w="10760.0" w:type="dxa"/>
        <w:jc w:val="left"/>
        <w:tblInd w:w="1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60"/>
        <w:tblGridChange w:id="0">
          <w:tblGrid>
            <w:gridCol w:w="10760"/>
          </w:tblGrid>
        </w:tblGridChange>
      </w:tblGrid>
      <w:tr>
        <w:trPr>
          <w:cantSplit w:val="0"/>
          <w:trHeight w:val="2560.00015258789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7199859619140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Web pages (not a pdf found on a web page; for pdfs see online reports, above)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8.8739013671875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Author (if known - often an organisation rather than an individual person)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Date page was last updated, if known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Title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95.87997436523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● Available at: URL (Accessed: date you accessed the article)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1.2103271484375" w:line="240" w:lineRule="auto"/>
              <w:ind w:left="11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Artsmark (2023)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Artsmark.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Available at: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https://www.artsmark.org.uk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(Accessed: 1 May 2023).</w:t>
            </w:r>
          </w:p>
        </w:tc>
      </w:tr>
    </w:tbl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76.235961914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Hazel Rothera, adapted from previous versions by Vicki Farmilo and Lindsay Sellar, March 2024 4</w:t>
      </w:r>
    </w:p>
    <w:sectPr>
      <w:pgSz w:h="16840" w:w="11920" w:orient="portrait"/>
      <w:pgMar w:bottom="631.8457412719727" w:top="415.999755859375" w:left="600" w:right="4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