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DC" w:rsidRPr="00E31BDC" w:rsidRDefault="001D4682" w:rsidP="00E31B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Using Library resources: an introductory guide</w:t>
      </w:r>
    </w:p>
    <w:p w:rsidR="00C73E2B" w:rsidRDefault="00C73E2B" w:rsidP="00C73E2B">
      <w:pPr>
        <w:rPr>
          <w:sz w:val="22"/>
          <w:szCs w:val="22"/>
        </w:rPr>
      </w:pPr>
    </w:p>
    <w:p w:rsidR="00C25826" w:rsidRDefault="00C73E2B" w:rsidP="00C73E2B">
      <w:pPr>
        <w:rPr>
          <w:b/>
        </w:rPr>
      </w:pPr>
      <w:r w:rsidRPr="00C73E2B">
        <w:rPr>
          <w:b/>
        </w:rPr>
        <w:t xml:space="preserve">1. </w:t>
      </w:r>
      <w:r w:rsidR="00C25826">
        <w:rPr>
          <w:b/>
        </w:rPr>
        <w:t>Getting to know the Brookes Library</w:t>
      </w:r>
    </w:p>
    <w:p w:rsidR="00F470F8" w:rsidRDefault="00C25826" w:rsidP="00C25826">
      <w:pPr>
        <w:rPr>
          <w:sz w:val="22"/>
          <w:szCs w:val="22"/>
        </w:rPr>
      </w:pPr>
      <w:r w:rsidRPr="00C25826">
        <w:rPr>
          <w:sz w:val="22"/>
          <w:szCs w:val="22"/>
        </w:rPr>
        <w:t xml:space="preserve">The Headington Library </w:t>
      </w:r>
      <w:r>
        <w:rPr>
          <w:sz w:val="22"/>
          <w:szCs w:val="22"/>
        </w:rPr>
        <w:t xml:space="preserve">in the JHB </w:t>
      </w:r>
      <w:r w:rsidRPr="00C25826">
        <w:rPr>
          <w:sz w:val="22"/>
          <w:szCs w:val="22"/>
        </w:rPr>
        <w:t>is the main library at Oxford Brookes and covers all subject areas.</w:t>
      </w:r>
      <w:r>
        <w:rPr>
          <w:sz w:val="22"/>
          <w:szCs w:val="22"/>
        </w:rPr>
        <w:t xml:space="preserve"> </w:t>
      </w:r>
      <w:r w:rsidRPr="00C25826">
        <w:rPr>
          <w:sz w:val="22"/>
          <w:szCs w:val="22"/>
        </w:rPr>
        <w:t>There are 2 other Brookes libraries which you can use:</w:t>
      </w:r>
      <w:r>
        <w:rPr>
          <w:sz w:val="22"/>
          <w:szCs w:val="22"/>
        </w:rPr>
        <w:t xml:space="preserve"> </w:t>
      </w:r>
      <w:r w:rsidRPr="00C25826">
        <w:rPr>
          <w:sz w:val="22"/>
          <w:szCs w:val="22"/>
        </w:rPr>
        <w:t xml:space="preserve">Wheatley </w:t>
      </w:r>
      <w:r>
        <w:rPr>
          <w:sz w:val="22"/>
          <w:szCs w:val="22"/>
        </w:rPr>
        <w:t>(</w:t>
      </w:r>
      <w:r w:rsidRPr="00C25826">
        <w:rPr>
          <w:sz w:val="22"/>
          <w:szCs w:val="22"/>
        </w:rPr>
        <w:t>Business Studies</w:t>
      </w:r>
      <w:r>
        <w:rPr>
          <w:sz w:val="22"/>
          <w:szCs w:val="22"/>
        </w:rPr>
        <w:t xml:space="preserve"> and Technology)</w:t>
      </w:r>
      <w:r w:rsidR="00F470F8">
        <w:rPr>
          <w:sz w:val="22"/>
          <w:szCs w:val="22"/>
        </w:rPr>
        <w:t xml:space="preserve"> and </w:t>
      </w:r>
      <w:r w:rsidRPr="00C25826">
        <w:rPr>
          <w:sz w:val="22"/>
          <w:szCs w:val="22"/>
        </w:rPr>
        <w:t xml:space="preserve">Harcourt Hill </w:t>
      </w:r>
      <w:r>
        <w:rPr>
          <w:sz w:val="22"/>
          <w:szCs w:val="22"/>
        </w:rPr>
        <w:t>(Education, Religion &amp;</w:t>
      </w:r>
      <w:r w:rsidRPr="00C25826">
        <w:rPr>
          <w:sz w:val="22"/>
          <w:szCs w:val="22"/>
        </w:rPr>
        <w:t xml:space="preserve"> Philosophy</w:t>
      </w:r>
      <w:r>
        <w:rPr>
          <w:sz w:val="22"/>
          <w:szCs w:val="22"/>
        </w:rPr>
        <w:t xml:space="preserve">). </w:t>
      </w:r>
    </w:p>
    <w:p w:rsidR="00C25826" w:rsidRDefault="00751411" w:rsidP="00C25826">
      <w:pPr>
        <w:rPr>
          <w:sz w:val="22"/>
          <w:szCs w:val="22"/>
        </w:rPr>
      </w:pPr>
      <w:r>
        <w:rPr>
          <w:sz w:val="22"/>
          <w:szCs w:val="22"/>
        </w:rPr>
        <w:br/>
        <w:t>The Headington Library is open 24 hours a day for most of the week during semester.</w:t>
      </w:r>
      <w:r w:rsidR="00F470F8">
        <w:rPr>
          <w:sz w:val="22"/>
          <w:szCs w:val="22"/>
        </w:rPr>
        <w:t xml:space="preserve"> </w:t>
      </w:r>
      <w:r w:rsidR="00C25826" w:rsidRPr="00C25826">
        <w:rPr>
          <w:sz w:val="22"/>
          <w:szCs w:val="22"/>
        </w:rPr>
        <w:t xml:space="preserve">Remember to </w:t>
      </w:r>
      <w:r>
        <w:rPr>
          <w:sz w:val="22"/>
          <w:szCs w:val="22"/>
        </w:rPr>
        <w:t xml:space="preserve">always </w:t>
      </w:r>
      <w:r w:rsidR="00C25826" w:rsidRPr="00C25826">
        <w:rPr>
          <w:sz w:val="22"/>
          <w:szCs w:val="22"/>
        </w:rPr>
        <w:t xml:space="preserve">carry your </w:t>
      </w:r>
      <w:r>
        <w:rPr>
          <w:sz w:val="22"/>
          <w:szCs w:val="22"/>
        </w:rPr>
        <w:t xml:space="preserve">student </w:t>
      </w:r>
      <w:r w:rsidR="00C25826" w:rsidRPr="00C25826">
        <w:rPr>
          <w:sz w:val="22"/>
          <w:szCs w:val="22"/>
        </w:rPr>
        <w:t xml:space="preserve">card with you whenever you are on campus. </w:t>
      </w:r>
      <w:r w:rsidR="006853B5" w:rsidRPr="00C25826">
        <w:rPr>
          <w:sz w:val="22"/>
          <w:szCs w:val="22"/>
        </w:rPr>
        <w:t>The Library has 6 floors</w:t>
      </w:r>
      <w:r w:rsidR="006853B5">
        <w:rPr>
          <w:sz w:val="22"/>
          <w:szCs w:val="22"/>
        </w:rPr>
        <w:t xml:space="preserve">. On Level 1 you’ll find the Help Zone, </w:t>
      </w:r>
      <w:r w:rsidR="00C25826" w:rsidRPr="00C25826">
        <w:rPr>
          <w:sz w:val="22"/>
          <w:szCs w:val="22"/>
        </w:rPr>
        <w:t>Welcome Desk</w:t>
      </w:r>
      <w:r w:rsidR="006853B5">
        <w:rPr>
          <w:sz w:val="22"/>
          <w:szCs w:val="22"/>
        </w:rPr>
        <w:t>, book returns slots, reservations collection point and Short Loan.</w:t>
      </w:r>
      <w:r w:rsidR="00F470F8">
        <w:rPr>
          <w:sz w:val="22"/>
          <w:szCs w:val="22"/>
        </w:rPr>
        <w:t xml:space="preserve"> Books are on Levels 2, 3 and 4. If you’re new to the Library, pick up a floor plan from the Help Zone to help you find your way around.</w:t>
      </w:r>
    </w:p>
    <w:p w:rsidR="006853B5" w:rsidRDefault="006853B5" w:rsidP="006853B5">
      <w:pPr>
        <w:rPr>
          <w:sz w:val="22"/>
          <w:szCs w:val="22"/>
        </w:rPr>
      </w:pPr>
    </w:p>
    <w:p w:rsidR="006853B5" w:rsidRPr="00C25826" w:rsidRDefault="006853B5" w:rsidP="006853B5">
      <w:pPr>
        <w:rPr>
          <w:sz w:val="22"/>
          <w:szCs w:val="22"/>
        </w:rPr>
      </w:pPr>
      <w:r w:rsidRPr="00C25826">
        <w:rPr>
          <w:sz w:val="22"/>
          <w:szCs w:val="22"/>
        </w:rPr>
        <w:t>The Library has different zones for quiet and silent study.</w:t>
      </w:r>
      <w:r>
        <w:rPr>
          <w:sz w:val="22"/>
          <w:szCs w:val="22"/>
        </w:rPr>
        <w:t xml:space="preserve"> </w:t>
      </w:r>
      <w:r w:rsidRPr="00C25826">
        <w:rPr>
          <w:sz w:val="22"/>
          <w:szCs w:val="22"/>
        </w:rPr>
        <w:t>If you want to do group work and/or chat, head to The Platform (Level 3) or The Forum (Ground Floor).</w:t>
      </w:r>
    </w:p>
    <w:p w:rsidR="006853B5" w:rsidRPr="00C25826" w:rsidRDefault="006853B5" w:rsidP="006853B5">
      <w:pPr>
        <w:rPr>
          <w:sz w:val="22"/>
          <w:szCs w:val="22"/>
        </w:rPr>
      </w:pPr>
      <w:r w:rsidRPr="00C25826">
        <w:rPr>
          <w:sz w:val="22"/>
          <w:szCs w:val="22"/>
        </w:rPr>
        <w:t>You can also book one of our Student Presentation Rooms for practising group presentations – ask at the Welcome Desk.</w:t>
      </w:r>
    </w:p>
    <w:p w:rsidR="006853B5" w:rsidRDefault="006853B5" w:rsidP="00C25826">
      <w:pPr>
        <w:rPr>
          <w:sz w:val="22"/>
          <w:szCs w:val="22"/>
        </w:rPr>
      </w:pPr>
    </w:p>
    <w:p w:rsidR="006853B5" w:rsidRPr="00C25826" w:rsidRDefault="006853B5" w:rsidP="006853B5">
      <w:pPr>
        <w:rPr>
          <w:sz w:val="22"/>
          <w:szCs w:val="22"/>
        </w:rPr>
      </w:pPr>
      <w:r w:rsidRPr="00C25826">
        <w:rPr>
          <w:sz w:val="22"/>
          <w:szCs w:val="22"/>
        </w:rPr>
        <w:t>To get online in the Library</w:t>
      </w:r>
      <w:r>
        <w:rPr>
          <w:sz w:val="22"/>
          <w:szCs w:val="22"/>
        </w:rPr>
        <w:t xml:space="preserve">, log into one of the </w:t>
      </w:r>
      <w:r w:rsidRPr="00C25826">
        <w:rPr>
          <w:sz w:val="22"/>
          <w:szCs w:val="22"/>
        </w:rPr>
        <w:t xml:space="preserve">Library PCs with your student number and portal password </w:t>
      </w:r>
      <w:r>
        <w:rPr>
          <w:sz w:val="22"/>
          <w:szCs w:val="22"/>
        </w:rPr>
        <w:t xml:space="preserve">– these </w:t>
      </w:r>
      <w:r w:rsidRPr="00C25826">
        <w:rPr>
          <w:sz w:val="22"/>
          <w:szCs w:val="22"/>
        </w:rPr>
        <w:t xml:space="preserve">give </w:t>
      </w:r>
      <w:r>
        <w:rPr>
          <w:sz w:val="22"/>
          <w:szCs w:val="22"/>
        </w:rPr>
        <w:t xml:space="preserve">you </w:t>
      </w:r>
      <w:r w:rsidRPr="00C25826">
        <w:rPr>
          <w:sz w:val="22"/>
          <w:szCs w:val="22"/>
        </w:rPr>
        <w:t xml:space="preserve">access to Internet, Google Mail, </w:t>
      </w:r>
      <w:r>
        <w:rPr>
          <w:sz w:val="22"/>
          <w:szCs w:val="22"/>
        </w:rPr>
        <w:t xml:space="preserve">Brookes Virtual, </w:t>
      </w:r>
      <w:r w:rsidRPr="00C25826">
        <w:rPr>
          <w:sz w:val="22"/>
          <w:szCs w:val="22"/>
        </w:rPr>
        <w:t xml:space="preserve">Word etc. </w:t>
      </w:r>
      <w:r w:rsidR="008C3A08">
        <w:rPr>
          <w:sz w:val="22"/>
          <w:szCs w:val="22"/>
        </w:rPr>
        <w:t xml:space="preserve">You can print via the University’s Print Anywhere service – see </w:t>
      </w:r>
      <w:hyperlink r:id="rId8" w:history="1">
        <w:r w:rsidR="008C3A08" w:rsidRPr="006A1032">
          <w:rPr>
            <w:rStyle w:val="Hyperlink"/>
            <w:sz w:val="22"/>
            <w:szCs w:val="22"/>
          </w:rPr>
          <w:t>http://www.brookes.ac.uk/brookes-print/print-anywhere/</w:t>
        </w:r>
      </w:hyperlink>
      <w:r w:rsidR="008C3A08">
        <w:rPr>
          <w:sz w:val="22"/>
          <w:szCs w:val="22"/>
        </w:rPr>
        <w:t xml:space="preserve"> </w:t>
      </w:r>
    </w:p>
    <w:p w:rsidR="006853B5" w:rsidRDefault="006853B5" w:rsidP="006853B5">
      <w:pPr>
        <w:rPr>
          <w:sz w:val="22"/>
          <w:szCs w:val="22"/>
        </w:rPr>
      </w:pPr>
      <w:r w:rsidRPr="00C25826">
        <w:rPr>
          <w:sz w:val="22"/>
          <w:szCs w:val="22"/>
        </w:rPr>
        <w:t xml:space="preserve">Sign up for the </w:t>
      </w:r>
      <w:r>
        <w:rPr>
          <w:sz w:val="22"/>
          <w:szCs w:val="22"/>
        </w:rPr>
        <w:t xml:space="preserve">University’s </w:t>
      </w:r>
      <w:r w:rsidRPr="00C25826">
        <w:rPr>
          <w:sz w:val="22"/>
          <w:szCs w:val="22"/>
        </w:rPr>
        <w:t>Wi</w:t>
      </w:r>
      <w:r>
        <w:rPr>
          <w:sz w:val="22"/>
          <w:szCs w:val="22"/>
        </w:rPr>
        <w:t>-</w:t>
      </w:r>
      <w:r w:rsidRPr="00C25826">
        <w:rPr>
          <w:sz w:val="22"/>
          <w:szCs w:val="22"/>
        </w:rPr>
        <w:t xml:space="preserve">Fi service </w:t>
      </w:r>
      <w:r>
        <w:rPr>
          <w:sz w:val="22"/>
          <w:szCs w:val="22"/>
        </w:rPr>
        <w:t xml:space="preserve">Eduroam </w:t>
      </w:r>
      <w:r w:rsidRPr="00C25826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the </w:t>
      </w:r>
      <w:r w:rsidRPr="00C25826">
        <w:rPr>
          <w:sz w:val="22"/>
          <w:szCs w:val="22"/>
        </w:rPr>
        <w:t xml:space="preserve">OBIS </w:t>
      </w:r>
      <w:r>
        <w:rPr>
          <w:sz w:val="22"/>
          <w:szCs w:val="22"/>
        </w:rPr>
        <w:t xml:space="preserve">IT Services </w:t>
      </w:r>
      <w:r w:rsidRPr="00C25826">
        <w:rPr>
          <w:sz w:val="22"/>
          <w:szCs w:val="22"/>
        </w:rPr>
        <w:t>Web pages</w:t>
      </w:r>
      <w:r>
        <w:rPr>
          <w:sz w:val="22"/>
          <w:szCs w:val="22"/>
        </w:rPr>
        <w:t xml:space="preserve"> at </w:t>
      </w:r>
      <w:hyperlink r:id="rId9" w:history="1">
        <w:r w:rsidRPr="003A66DA">
          <w:rPr>
            <w:rStyle w:val="Hyperlink"/>
            <w:sz w:val="22"/>
            <w:szCs w:val="22"/>
          </w:rPr>
          <w:t>http://obis.brookes.ac.uk/</w:t>
        </w:r>
      </w:hyperlink>
      <w:r>
        <w:rPr>
          <w:sz w:val="22"/>
          <w:szCs w:val="22"/>
        </w:rPr>
        <w:t xml:space="preserve"> </w:t>
      </w:r>
    </w:p>
    <w:p w:rsidR="006853B5" w:rsidRDefault="006853B5" w:rsidP="006853B5">
      <w:pPr>
        <w:rPr>
          <w:sz w:val="22"/>
          <w:szCs w:val="22"/>
        </w:rPr>
      </w:pPr>
      <w:r w:rsidRPr="00C25826">
        <w:rPr>
          <w:sz w:val="22"/>
          <w:szCs w:val="22"/>
        </w:rPr>
        <w:t xml:space="preserve">The IT </w:t>
      </w:r>
      <w:r>
        <w:rPr>
          <w:sz w:val="22"/>
          <w:szCs w:val="22"/>
        </w:rPr>
        <w:t>S</w:t>
      </w:r>
      <w:r w:rsidRPr="00C25826">
        <w:rPr>
          <w:sz w:val="22"/>
          <w:szCs w:val="22"/>
        </w:rPr>
        <w:t xml:space="preserve">ervice </w:t>
      </w:r>
      <w:r>
        <w:rPr>
          <w:sz w:val="22"/>
          <w:szCs w:val="22"/>
        </w:rPr>
        <w:t>D</w:t>
      </w:r>
      <w:r w:rsidRPr="00C25826">
        <w:rPr>
          <w:sz w:val="22"/>
          <w:szCs w:val="22"/>
        </w:rPr>
        <w:t>esk</w:t>
      </w:r>
      <w:r>
        <w:rPr>
          <w:sz w:val="22"/>
          <w:szCs w:val="22"/>
        </w:rPr>
        <w:t xml:space="preserve"> is located in </w:t>
      </w:r>
      <w:r w:rsidR="00F470F8">
        <w:rPr>
          <w:sz w:val="22"/>
          <w:szCs w:val="22"/>
        </w:rPr>
        <w:t>T</w:t>
      </w:r>
      <w:r>
        <w:rPr>
          <w:sz w:val="22"/>
          <w:szCs w:val="22"/>
        </w:rPr>
        <w:t>he Forum</w:t>
      </w:r>
      <w:r w:rsidRPr="00C25826">
        <w:rPr>
          <w:sz w:val="22"/>
          <w:szCs w:val="22"/>
        </w:rPr>
        <w:t>.</w:t>
      </w:r>
    </w:p>
    <w:p w:rsidR="00C25826" w:rsidRPr="00C25826" w:rsidRDefault="00C25826" w:rsidP="00C25826">
      <w:pPr>
        <w:rPr>
          <w:sz w:val="22"/>
          <w:szCs w:val="22"/>
        </w:rPr>
      </w:pPr>
    </w:p>
    <w:p w:rsidR="006853B5" w:rsidRDefault="00C25826" w:rsidP="006853B5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6853B5">
        <w:rPr>
          <w:sz w:val="22"/>
          <w:szCs w:val="22"/>
        </w:rPr>
        <w:t xml:space="preserve">If you need any help with </w:t>
      </w:r>
      <w:r w:rsidR="006853B5">
        <w:rPr>
          <w:sz w:val="22"/>
          <w:szCs w:val="22"/>
        </w:rPr>
        <w:t xml:space="preserve">finding resources or using library services you can ask </w:t>
      </w:r>
      <w:r w:rsidR="006853B5" w:rsidRPr="006853B5">
        <w:rPr>
          <w:sz w:val="22"/>
          <w:szCs w:val="22"/>
        </w:rPr>
        <w:t>at the Help Zone on Level 1 of the Library</w:t>
      </w:r>
      <w:r w:rsidR="006853B5">
        <w:rPr>
          <w:sz w:val="22"/>
          <w:szCs w:val="22"/>
        </w:rPr>
        <w:t>.</w:t>
      </w:r>
    </w:p>
    <w:p w:rsidR="00C25826" w:rsidRPr="006853B5" w:rsidRDefault="006853B5" w:rsidP="006853B5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C25826" w:rsidRPr="006853B5">
        <w:rPr>
          <w:b/>
          <w:sz w:val="22"/>
          <w:szCs w:val="22"/>
        </w:rPr>
        <w:t>Academic Liaison Librarian</w:t>
      </w:r>
      <w:r>
        <w:rPr>
          <w:sz w:val="22"/>
          <w:szCs w:val="22"/>
        </w:rPr>
        <w:t xml:space="preserve"> </w:t>
      </w:r>
      <w:r w:rsidR="00C25826" w:rsidRPr="006853B5">
        <w:rPr>
          <w:sz w:val="22"/>
          <w:szCs w:val="22"/>
        </w:rPr>
        <w:t xml:space="preserve">Joanna Cooksey </w:t>
      </w:r>
      <w:r>
        <w:rPr>
          <w:sz w:val="22"/>
          <w:szCs w:val="22"/>
        </w:rPr>
        <w:t>is there to help you find and use library resources for your course. She is based on Level 3 of the Library but you’re advised to e</w:t>
      </w:r>
      <w:r w:rsidR="00C25826" w:rsidRPr="006853B5">
        <w:rPr>
          <w:sz w:val="22"/>
          <w:szCs w:val="22"/>
        </w:rPr>
        <w:t xml:space="preserve">mail </w:t>
      </w:r>
      <w:hyperlink r:id="rId10" w:history="1">
        <w:r w:rsidR="00C25826" w:rsidRPr="006853B5">
          <w:rPr>
            <w:rStyle w:val="Hyperlink"/>
            <w:sz w:val="22"/>
            <w:szCs w:val="22"/>
          </w:rPr>
          <w:t>jcooksey@brookes.ac.uk</w:t>
        </w:r>
      </w:hyperlink>
      <w:r w:rsidR="00C25826" w:rsidRPr="006853B5">
        <w:rPr>
          <w:sz w:val="22"/>
          <w:szCs w:val="22"/>
        </w:rPr>
        <w:t xml:space="preserve"> </w:t>
      </w:r>
      <w:r w:rsidR="00F470F8">
        <w:rPr>
          <w:sz w:val="22"/>
          <w:szCs w:val="22"/>
        </w:rPr>
        <w:t>first.</w:t>
      </w:r>
      <w:r>
        <w:rPr>
          <w:sz w:val="22"/>
          <w:szCs w:val="22"/>
        </w:rPr>
        <w:t xml:space="preserve"> </w:t>
      </w:r>
    </w:p>
    <w:p w:rsidR="00C25826" w:rsidRDefault="00F470F8" w:rsidP="00C73E2B">
      <w:pPr>
        <w:rPr>
          <w:b/>
        </w:rPr>
      </w:pPr>
      <w:r>
        <w:rPr>
          <w:b/>
        </w:rPr>
        <w:br/>
      </w:r>
    </w:p>
    <w:p w:rsidR="00C73E2B" w:rsidRDefault="00C25826" w:rsidP="00C73E2B">
      <w:pPr>
        <w:rPr>
          <w:b/>
        </w:rPr>
      </w:pPr>
      <w:r>
        <w:rPr>
          <w:b/>
        </w:rPr>
        <w:t xml:space="preserve">2. </w:t>
      </w:r>
      <w:r w:rsidR="001D4682">
        <w:rPr>
          <w:b/>
        </w:rPr>
        <w:t>Researching for an assignment</w:t>
      </w:r>
    </w:p>
    <w:p w:rsidR="001D4682" w:rsidRDefault="001D4682" w:rsidP="001D4682">
      <w:pPr>
        <w:rPr>
          <w:sz w:val="22"/>
          <w:szCs w:val="22"/>
        </w:rPr>
      </w:pPr>
      <w:r>
        <w:rPr>
          <w:sz w:val="22"/>
          <w:szCs w:val="22"/>
        </w:rPr>
        <w:t>For university a</w:t>
      </w:r>
      <w:r w:rsidRPr="001D4682">
        <w:rPr>
          <w:sz w:val="22"/>
          <w:szCs w:val="22"/>
        </w:rPr>
        <w:t>ssignments</w:t>
      </w:r>
      <w:r>
        <w:rPr>
          <w:sz w:val="22"/>
          <w:szCs w:val="22"/>
        </w:rPr>
        <w:t xml:space="preserve"> such as essays and presentations you’re expected to read and use a variety of </w:t>
      </w:r>
      <w:r w:rsidRPr="001D4682">
        <w:rPr>
          <w:b/>
          <w:sz w:val="22"/>
          <w:szCs w:val="22"/>
        </w:rPr>
        <w:t>secondary sources</w:t>
      </w:r>
      <w:r w:rsidRPr="001D46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such as </w:t>
      </w:r>
      <w:r w:rsidRPr="001D4682">
        <w:rPr>
          <w:sz w:val="22"/>
          <w:szCs w:val="22"/>
        </w:rPr>
        <w:t xml:space="preserve">books, newspapers </w:t>
      </w:r>
      <w:r w:rsidR="00F470F8">
        <w:rPr>
          <w:sz w:val="22"/>
          <w:szCs w:val="22"/>
        </w:rPr>
        <w:t xml:space="preserve">articles, </w:t>
      </w:r>
      <w:r>
        <w:rPr>
          <w:sz w:val="22"/>
          <w:szCs w:val="22"/>
        </w:rPr>
        <w:t xml:space="preserve">journal articles and Web sites. </w:t>
      </w:r>
    </w:p>
    <w:p w:rsidR="001D4682" w:rsidRDefault="001D4682" w:rsidP="001D4682">
      <w:pPr>
        <w:rPr>
          <w:sz w:val="22"/>
          <w:szCs w:val="22"/>
        </w:rPr>
      </w:pPr>
    </w:p>
    <w:p w:rsidR="001D4682" w:rsidRPr="001D4682" w:rsidRDefault="001D4682" w:rsidP="001D4682">
      <w:pPr>
        <w:rPr>
          <w:sz w:val="22"/>
          <w:szCs w:val="22"/>
        </w:rPr>
      </w:pPr>
      <w:r w:rsidRPr="001D4682">
        <w:rPr>
          <w:sz w:val="22"/>
          <w:szCs w:val="22"/>
        </w:rPr>
        <w:t>“At this level of study, you are expected to use more than just opinion, common sense and spur-of-the-moment responses and to develop informed positions on issues. You do this through activities such as reading, debate…and critical reflection.</w:t>
      </w:r>
      <w:r w:rsidRPr="001D4682">
        <w:rPr>
          <w:sz w:val="22"/>
          <w:szCs w:val="22"/>
        </w:rPr>
        <w:br/>
        <w:t>…In practice, this means searching out information to use to produce assignments.”</w:t>
      </w:r>
      <w:r w:rsidRPr="001D4682">
        <w:rPr>
          <w:sz w:val="22"/>
          <w:szCs w:val="22"/>
        </w:rPr>
        <w:br/>
        <w:t>Cottrell, S. (2013</w:t>
      </w:r>
      <w:r>
        <w:rPr>
          <w:sz w:val="22"/>
          <w:szCs w:val="22"/>
        </w:rPr>
        <w:t>)</w:t>
      </w:r>
      <w:r w:rsidRPr="001D4682">
        <w:rPr>
          <w:sz w:val="22"/>
          <w:szCs w:val="22"/>
        </w:rPr>
        <w:t xml:space="preserve"> </w:t>
      </w:r>
      <w:r w:rsidRPr="001D4682">
        <w:rPr>
          <w:i/>
          <w:sz w:val="22"/>
          <w:szCs w:val="22"/>
        </w:rPr>
        <w:t>The Study Skills Handbook</w:t>
      </w:r>
      <w:r w:rsidRPr="001D4682">
        <w:rPr>
          <w:sz w:val="22"/>
          <w:szCs w:val="22"/>
        </w:rPr>
        <w:t>. 4th ed</w:t>
      </w:r>
      <w:r>
        <w:rPr>
          <w:sz w:val="22"/>
          <w:szCs w:val="22"/>
        </w:rPr>
        <w:t>n</w:t>
      </w:r>
      <w:r w:rsidRPr="001D4682">
        <w:rPr>
          <w:sz w:val="22"/>
          <w:szCs w:val="22"/>
        </w:rPr>
        <w:t xml:space="preserve">. Basingtoke: Palgrave Macmillan. </w:t>
      </w:r>
    </w:p>
    <w:p w:rsidR="001D4682" w:rsidRPr="001D4682" w:rsidRDefault="001D4682" w:rsidP="001D4682">
      <w:pPr>
        <w:rPr>
          <w:sz w:val="22"/>
          <w:szCs w:val="22"/>
        </w:rPr>
      </w:pPr>
    </w:p>
    <w:p w:rsidR="001D4682" w:rsidRPr="00C73E2B" w:rsidRDefault="001D4682" w:rsidP="001D4682">
      <w:pPr>
        <w:rPr>
          <w:sz w:val="22"/>
          <w:szCs w:val="22"/>
        </w:rPr>
      </w:pPr>
      <w:r>
        <w:rPr>
          <w:sz w:val="22"/>
          <w:szCs w:val="22"/>
        </w:rPr>
        <w:t xml:space="preserve">Reading a variety of </w:t>
      </w:r>
      <w:r w:rsidRPr="00C73E2B">
        <w:rPr>
          <w:sz w:val="22"/>
          <w:szCs w:val="22"/>
        </w:rPr>
        <w:t>sources of information will help to:</w:t>
      </w:r>
    </w:p>
    <w:p w:rsidR="001D4682" w:rsidRDefault="001D4682" w:rsidP="001D468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73E2B">
        <w:rPr>
          <w:sz w:val="22"/>
          <w:szCs w:val="22"/>
        </w:rPr>
        <w:t>Stimulate your own ideas.</w:t>
      </w:r>
    </w:p>
    <w:p w:rsidR="001D4682" w:rsidRPr="00C73E2B" w:rsidRDefault="001D4682" w:rsidP="001D4682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73E2B">
        <w:rPr>
          <w:sz w:val="22"/>
          <w:szCs w:val="22"/>
        </w:rPr>
        <w:t>Provide evidence to support your arguments</w:t>
      </w:r>
      <w:r>
        <w:rPr>
          <w:sz w:val="22"/>
          <w:szCs w:val="22"/>
        </w:rPr>
        <w:t>.</w:t>
      </w:r>
      <w:r w:rsidRPr="00C73E2B">
        <w:rPr>
          <w:sz w:val="22"/>
          <w:szCs w:val="22"/>
        </w:rPr>
        <w:t xml:space="preserve"> </w:t>
      </w:r>
    </w:p>
    <w:p w:rsidR="00DB40B6" w:rsidRPr="001D4682" w:rsidRDefault="00E96DAC" w:rsidP="001D4682">
      <w:pPr>
        <w:ind w:left="720"/>
        <w:rPr>
          <w:sz w:val="22"/>
          <w:szCs w:val="22"/>
        </w:rPr>
      </w:pPr>
      <w:r w:rsidRPr="001D4682">
        <w:rPr>
          <w:sz w:val="22"/>
          <w:szCs w:val="22"/>
        </w:rPr>
        <w:t xml:space="preserve"> </w:t>
      </w:r>
    </w:p>
    <w:p w:rsidR="00F470F8" w:rsidRDefault="00F470F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</w:p>
    <w:p w:rsidR="00F470F8" w:rsidRDefault="00F470F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</w:p>
    <w:p w:rsidR="003D4FC1" w:rsidRPr="003D4FC1" w:rsidRDefault="00C25826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  <w:r>
        <w:rPr>
          <w:b/>
        </w:rPr>
        <w:lastRenderedPageBreak/>
        <w:t>3</w:t>
      </w:r>
      <w:r w:rsidR="003D4FC1" w:rsidRPr="003D4FC1">
        <w:rPr>
          <w:b/>
        </w:rPr>
        <w:t>. Books</w:t>
      </w:r>
    </w:p>
    <w:p w:rsidR="00EC6A5F" w:rsidRDefault="003D4FC1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3D4FC1">
        <w:rPr>
          <w:sz w:val="22"/>
          <w:szCs w:val="22"/>
        </w:rPr>
        <w:t xml:space="preserve">Books are a good place to start, as they may </w:t>
      </w:r>
      <w:r w:rsidR="00EC6A5F">
        <w:rPr>
          <w:sz w:val="22"/>
          <w:szCs w:val="22"/>
        </w:rPr>
        <w:t xml:space="preserve">give you a useful overview of the subject. </w:t>
      </w:r>
      <w:r w:rsidRPr="003D4FC1">
        <w:rPr>
          <w:sz w:val="22"/>
          <w:szCs w:val="22"/>
        </w:rPr>
        <w:t xml:space="preserve">To find books, search on the </w:t>
      </w:r>
      <w:r w:rsidRPr="00EC6A5F">
        <w:rPr>
          <w:b/>
          <w:sz w:val="22"/>
          <w:szCs w:val="22"/>
        </w:rPr>
        <w:t>Library Catalogue</w:t>
      </w:r>
      <w:r w:rsidR="00EC6A5F">
        <w:rPr>
          <w:sz w:val="22"/>
          <w:szCs w:val="22"/>
        </w:rPr>
        <w:t xml:space="preserve"> available on computers inside the Library and online via the Library Web site at </w:t>
      </w:r>
      <w:hyperlink r:id="rId11" w:history="1">
        <w:r w:rsidR="00EC6A5F" w:rsidRPr="00F36361">
          <w:rPr>
            <w:rStyle w:val="Hyperlink"/>
            <w:sz w:val="22"/>
            <w:szCs w:val="22"/>
          </w:rPr>
          <w:t>http://www.brookes.ac.uk/library/</w:t>
        </w:r>
      </w:hyperlink>
    </w:p>
    <w:p w:rsidR="0031679C" w:rsidRDefault="0031679C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You can search by keyword, title or author.</w:t>
      </w:r>
    </w:p>
    <w:p w:rsidR="00EC6A5F" w:rsidRDefault="00EC6A5F" w:rsidP="00F470F8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When you find a book on the Catalogue that looks relevant, look for the </w:t>
      </w:r>
      <w:r>
        <w:rPr>
          <w:b/>
          <w:sz w:val="22"/>
          <w:szCs w:val="22"/>
        </w:rPr>
        <w:t>shelfmark</w:t>
      </w:r>
      <w:r>
        <w:rPr>
          <w:sz w:val="22"/>
          <w:szCs w:val="22"/>
        </w:rPr>
        <w:t xml:space="preserve"> </w:t>
      </w:r>
      <w:r w:rsidRPr="00073520">
        <w:rPr>
          <w:sz w:val="22"/>
          <w:szCs w:val="22"/>
        </w:rPr>
        <w:t>– a series of numbers and letters that tell you</w:t>
      </w:r>
      <w:r>
        <w:rPr>
          <w:sz w:val="22"/>
          <w:szCs w:val="22"/>
        </w:rPr>
        <w:t xml:space="preserve"> where the book is shelved in the Library and what subject it covers. T</w:t>
      </w:r>
      <w:r w:rsidRPr="00073520">
        <w:rPr>
          <w:sz w:val="22"/>
          <w:szCs w:val="22"/>
        </w:rPr>
        <w:t>he Library uses the Dewey system to arrange stock on the shelves</w:t>
      </w:r>
      <w:r>
        <w:rPr>
          <w:sz w:val="22"/>
          <w:szCs w:val="22"/>
        </w:rPr>
        <w:t xml:space="preserve"> </w:t>
      </w:r>
      <w:r w:rsidRPr="00CC511C">
        <w:rPr>
          <w:sz w:val="22"/>
          <w:szCs w:val="22"/>
          <w:lang w:val="en-US"/>
        </w:rPr>
        <w:t xml:space="preserve">which </w:t>
      </w:r>
      <w:r w:rsidRPr="00EB6938">
        <w:rPr>
          <w:sz w:val="22"/>
          <w:szCs w:val="22"/>
        </w:rPr>
        <w:t>means that books on a similar subject will be shelved together, making it easier for you to browse.</w:t>
      </w:r>
    </w:p>
    <w:p w:rsid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Shelfmarks in the Library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Level 2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000s  Computing &amp; Publishing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100s  Philosophy &amp; Psychology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200s  Religion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300s  Social Sciences, including Economics, Politics, Tourism, Education, Law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400s  Languages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Level 3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500s  Natural Sciences, including Maths, Chemistry, Biology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600s  Technology, including Business, Engineering, Medicine, Food science, Hospitality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700s to 719s  Fine Art and Planning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Level 4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720s  Rest of the Arts, including Architecture, Music, Cinema, Sport</w:t>
      </w:r>
    </w:p>
    <w:p w:rsidR="00EC6A5F" w:rsidRP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800s  Literature</w:t>
      </w:r>
    </w:p>
    <w:p w:rsid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C6A5F">
        <w:rPr>
          <w:sz w:val="22"/>
          <w:szCs w:val="22"/>
        </w:rPr>
        <w:t>900s  Geography &amp; History</w:t>
      </w:r>
    </w:p>
    <w:p w:rsidR="00EC6A5F" w:rsidRDefault="00EC6A5F" w:rsidP="00EC6A5F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B417FB" w:rsidRDefault="00B417FB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Borrowing books</w:t>
      </w:r>
    </w:p>
    <w:p w:rsidR="00B417FB" w:rsidRDefault="00B417FB" w:rsidP="00B417F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You can take out up to 12 books. Use the self-service machines in the Library (you’ll need your student card). Books are issued for 1 or 2 weeks.</w:t>
      </w:r>
    </w:p>
    <w:p w:rsidR="00B417FB" w:rsidRDefault="00F26734" w:rsidP="00B417F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Books are automatically renewed unless they are reserved by another student. Check your Brookes emails for details of your renewals – fines are charged when reserved books are not returned. </w:t>
      </w:r>
    </w:p>
    <w:p w:rsidR="00B417FB" w:rsidRDefault="00B417FB" w:rsidP="00B417F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B417FB">
        <w:rPr>
          <w:sz w:val="22"/>
          <w:szCs w:val="22"/>
        </w:rPr>
        <w:t xml:space="preserve">If any books you want are at Wheatley or Harcourt Hill Library, place a reservation via the </w:t>
      </w:r>
      <w:r>
        <w:rPr>
          <w:sz w:val="22"/>
          <w:szCs w:val="22"/>
        </w:rPr>
        <w:t xml:space="preserve">Library </w:t>
      </w:r>
      <w:r w:rsidRPr="00B417FB">
        <w:rPr>
          <w:sz w:val="22"/>
          <w:szCs w:val="22"/>
        </w:rPr>
        <w:t>Catalogue to have them sent to Headington.</w:t>
      </w:r>
    </w:p>
    <w:p w:rsidR="00B417FB" w:rsidRPr="00B417FB" w:rsidRDefault="00B417FB" w:rsidP="00B417F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B417FB">
        <w:rPr>
          <w:sz w:val="22"/>
          <w:szCs w:val="22"/>
        </w:rPr>
        <w:t>E-books are also listed on the Library Catalogue. You can read these from anywhere - just log in with your student number and password.</w:t>
      </w:r>
    </w:p>
    <w:p w:rsidR="00B417FB" w:rsidRPr="00B417FB" w:rsidRDefault="00B417FB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3D4FC1" w:rsidRDefault="00F470F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  <w:r>
        <w:rPr>
          <w:b/>
        </w:rPr>
        <w:br/>
      </w:r>
      <w:r w:rsidR="00C25826">
        <w:rPr>
          <w:b/>
        </w:rPr>
        <w:t>4</w:t>
      </w:r>
      <w:r w:rsidR="003D4FC1" w:rsidRPr="003D4FC1">
        <w:rPr>
          <w:b/>
        </w:rPr>
        <w:t xml:space="preserve">. </w:t>
      </w:r>
      <w:r w:rsidR="00B417FB">
        <w:rPr>
          <w:b/>
        </w:rPr>
        <w:t>Newspaper and journal</w:t>
      </w:r>
      <w:r w:rsidR="00845E67">
        <w:rPr>
          <w:b/>
        </w:rPr>
        <w:t xml:space="preserve"> articles</w:t>
      </w:r>
    </w:p>
    <w:p w:rsidR="00B417FB" w:rsidRDefault="00B417FB" w:rsidP="00B417FB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B417FB">
        <w:rPr>
          <w:b/>
          <w:sz w:val="22"/>
          <w:szCs w:val="22"/>
        </w:rPr>
        <w:t>Newspapers</w:t>
      </w:r>
      <w:r w:rsidRPr="00B417FB">
        <w:rPr>
          <w:sz w:val="22"/>
          <w:szCs w:val="22"/>
        </w:rPr>
        <w:t xml:space="preserve"> are a good place to find information which is up</w:t>
      </w:r>
      <w:r>
        <w:rPr>
          <w:sz w:val="22"/>
          <w:szCs w:val="22"/>
        </w:rPr>
        <w:t>-</w:t>
      </w:r>
      <w:r w:rsidRPr="00B417FB">
        <w:rPr>
          <w:sz w:val="22"/>
          <w:szCs w:val="22"/>
        </w:rPr>
        <w:t>t</w:t>
      </w:r>
      <w:r>
        <w:rPr>
          <w:sz w:val="22"/>
          <w:szCs w:val="22"/>
        </w:rPr>
        <w:t>o-</w:t>
      </w:r>
      <w:r w:rsidRPr="00B417FB">
        <w:rPr>
          <w:sz w:val="22"/>
          <w:szCs w:val="22"/>
        </w:rPr>
        <w:t xml:space="preserve"> date and which reflects popular views and discussion. </w:t>
      </w:r>
    </w:p>
    <w:p w:rsidR="00F470F8" w:rsidRPr="00B417FB" w:rsidRDefault="00F470F8" w:rsidP="00B417FB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B417FB" w:rsidRPr="00B417FB" w:rsidRDefault="00B417FB" w:rsidP="00B417FB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B417FB">
        <w:rPr>
          <w:b/>
          <w:sz w:val="22"/>
          <w:szCs w:val="22"/>
        </w:rPr>
        <w:t>Journals</w:t>
      </w:r>
      <w:r w:rsidRPr="00B417FB">
        <w:rPr>
          <w:sz w:val="22"/>
          <w:szCs w:val="22"/>
        </w:rPr>
        <w:t xml:space="preserve"> </w:t>
      </w:r>
      <w:r w:rsidR="002567AF">
        <w:rPr>
          <w:sz w:val="22"/>
          <w:szCs w:val="22"/>
        </w:rPr>
        <w:t xml:space="preserve">can also provide </w:t>
      </w:r>
      <w:r w:rsidRPr="00B417FB">
        <w:rPr>
          <w:sz w:val="22"/>
          <w:szCs w:val="22"/>
        </w:rPr>
        <w:t>information which is up</w:t>
      </w:r>
      <w:r>
        <w:rPr>
          <w:sz w:val="22"/>
          <w:szCs w:val="22"/>
        </w:rPr>
        <w:t>-</w:t>
      </w:r>
      <w:r w:rsidRPr="00B417FB">
        <w:rPr>
          <w:sz w:val="22"/>
          <w:szCs w:val="22"/>
        </w:rPr>
        <w:t>to</w:t>
      </w:r>
      <w:r>
        <w:rPr>
          <w:sz w:val="22"/>
          <w:szCs w:val="22"/>
        </w:rPr>
        <w:t>-</w:t>
      </w:r>
      <w:r w:rsidRPr="00B417FB">
        <w:rPr>
          <w:sz w:val="22"/>
          <w:szCs w:val="22"/>
        </w:rPr>
        <w:t>date, but also:</w:t>
      </w:r>
    </w:p>
    <w:p w:rsidR="00B417FB" w:rsidRDefault="002567AF" w:rsidP="00B417F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They can give s</w:t>
      </w:r>
      <w:r w:rsidR="00B417FB" w:rsidRPr="00B417FB">
        <w:rPr>
          <w:sz w:val="22"/>
          <w:szCs w:val="22"/>
        </w:rPr>
        <w:t>cholarly/academic</w:t>
      </w:r>
      <w:r>
        <w:rPr>
          <w:sz w:val="22"/>
          <w:szCs w:val="22"/>
        </w:rPr>
        <w:t xml:space="preserve"> articles</w:t>
      </w:r>
      <w:r w:rsidR="00B417FB" w:rsidRPr="00B417FB">
        <w:rPr>
          <w:sz w:val="22"/>
          <w:szCs w:val="22"/>
        </w:rPr>
        <w:t xml:space="preserve">, written by specialists in the subject. </w:t>
      </w:r>
    </w:p>
    <w:p w:rsidR="00B417FB" w:rsidRDefault="002567AF" w:rsidP="00B417F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They provide</w:t>
      </w:r>
      <w:r w:rsidR="00B417FB" w:rsidRPr="00B417FB">
        <w:rPr>
          <w:sz w:val="22"/>
          <w:szCs w:val="22"/>
        </w:rPr>
        <w:t xml:space="preserve"> an insight into current thinking, debate &amp; research in the area. </w:t>
      </w:r>
    </w:p>
    <w:p w:rsidR="00B417FB" w:rsidRPr="00B417FB" w:rsidRDefault="002567AF" w:rsidP="00B417F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They can cover</w:t>
      </w:r>
      <w:r w:rsidR="00B417FB" w:rsidRPr="00B417FB">
        <w:rPr>
          <w:sz w:val="22"/>
          <w:szCs w:val="22"/>
        </w:rPr>
        <w:t xml:space="preserve"> a topic in depth, e.g. a case study</w:t>
      </w:r>
    </w:p>
    <w:p w:rsidR="00845E67" w:rsidRDefault="00845E67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</w:p>
    <w:p w:rsidR="00F470F8" w:rsidRDefault="00F470F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</w:p>
    <w:p w:rsidR="003D4FC1" w:rsidRPr="003D4FC1" w:rsidRDefault="00845E67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Using databases to find articles</w:t>
      </w:r>
    </w:p>
    <w:p w:rsidR="00204006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3D4FC1">
        <w:rPr>
          <w:b/>
          <w:sz w:val="22"/>
          <w:szCs w:val="22"/>
        </w:rPr>
        <w:t>Databases</w:t>
      </w:r>
      <w:r w:rsidRPr="003D4FC1">
        <w:rPr>
          <w:sz w:val="22"/>
          <w:szCs w:val="22"/>
        </w:rPr>
        <w:t xml:space="preserve"> can help you to find journal articles and other scholarly material written on a topic you're researching. </w:t>
      </w:r>
      <w:r w:rsidR="00845E67">
        <w:rPr>
          <w:sz w:val="22"/>
          <w:szCs w:val="22"/>
        </w:rPr>
        <w:t xml:space="preserve">There are also databases that focus on articles from newspapers and magazines. </w:t>
      </w:r>
    </w:p>
    <w:p w:rsidR="00204006" w:rsidRDefault="00204006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204006" w:rsidRDefault="00204006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NB </w:t>
      </w:r>
      <w:r w:rsidRPr="00204006">
        <w:rPr>
          <w:sz w:val="22"/>
          <w:szCs w:val="22"/>
        </w:rPr>
        <w:t xml:space="preserve">We recommend using </w:t>
      </w:r>
      <w:r w:rsidR="00EE59D8" w:rsidRPr="00204006">
        <w:rPr>
          <w:sz w:val="22"/>
          <w:szCs w:val="22"/>
        </w:rPr>
        <w:t xml:space="preserve">the Library </w:t>
      </w:r>
      <w:r w:rsidR="00EE59D8">
        <w:rPr>
          <w:sz w:val="22"/>
          <w:szCs w:val="22"/>
        </w:rPr>
        <w:t xml:space="preserve">Web site as your starting point (not Google!) – here you can connect to thousands </w:t>
      </w:r>
      <w:r w:rsidR="00EE59D8" w:rsidRPr="00204006">
        <w:rPr>
          <w:sz w:val="22"/>
          <w:szCs w:val="22"/>
        </w:rPr>
        <w:t xml:space="preserve">of online resources which we subscribe to. </w:t>
      </w:r>
      <w:r w:rsidR="00EE59D8">
        <w:rPr>
          <w:sz w:val="22"/>
          <w:szCs w:val="22"/>
        </w:rPr>
        <w:t xml:space="preserve">These are free to you as Brookes students. </w:t>
      </w:r>
      <w:r w:rsidR="003D4FC1" w:rsidRPr="003D4FC1">
        <w:rPr>
          <w:sz w:val="22"/>
          <w:szCs w:val="22"/>
        </w:rPr>
        <w:t xml:space="preserve">You can access </w:t>
      </w:r>
      <w:r w:rsidR="00845E67">
        <w:rPr>
          <w:sz w:val="22"/>
          <w:szCs w:val="22"/>
        </w:rPr>
        <w:t>our databases</w:t>
      </w:r>
      <w:r w:rsidR="003D4FC1" w:rsidRPr="003D4FC1">
        <w:rPr>
          <w:sz w:val="22"/>
          <w:szCs w:val="22"/>
        </w:rPr>
        <w:t xml:space="preserve"> online via the Library Web site</w:t>
      </w:r>
      <w:r>
        <w:rPr>
          <w:sz w:val="22"/>
          <w:szCs w:val="22"/>
        </w:rPr>
        <w:t xml:space="preserve"> in various ways:</w:t>
      </w:r>
    </w:p>
    <w:p w:rsidR="00EE59D8" w:rsidRDefault="00EE59D8" w:rsidP="00EE59D8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845E67" w:rsidRDefault="00EE59D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EE59D8">
        <w:rPr>
          <w:sz w:val="22"/>
          <w:szCs w:val="22"/>
        </w:rPr>
        <w:t xml:space="preserve">On the Library Home page, choose </w:t>
      </w:r>
      <w:r w:rsidRPr="00EE59D8">
        <w:rPr>
          <w:b/>
          <w:sz w:val="22"/>
          <w:szCs w:val="22"/>
        </w:rPr>
        <w:t>Subject Help</w:t>
      </w:r>
      <w:r w:rsidR="00C25826">
        <w:rPr>
          <w:sz w:val="22"/>
          <w:szCs w:val="22"/>
        </w:rPr>
        <w:t xml:space="preserve"> ~ </w:t>
      </w:r>
      <w:r w:rsidR="008C3A08">
        <w:rPr>
          <w:b/>
          <w:sz w:val="22"/>
          <w:szCs w:val="22"/>
        </w:rPr>
        <w:t xml:space="preserve">Oxford Brookes International </w:t>
      </w:r>
      <w:r w:rsidR="00F26734">
        <w:rPr>
          <w:b/>
          <w:sz w:val="22"/>
          <w:szCs w:val="22"/>
        </w:rPr>
        <w:t>Courses</w:t>
      </w:r>
      <w:r w:rsidR="008C3A08">
        <w:rPr>
          <w:b/>
          <w:sz w:val="22"/>
          <w:szCs w:val="22"/>
        </w:rPr>
        <w:t xml:space="preserve"> </w:t>
      </w:r>
      <w:r w:rsidR="00C25826">
        <w:rPr>
          <w:sz w:val="22"/>
          <w:szCs w:val="22"/>
        </w:rPr>
        <w:t xml:space="preserve">~ </w:t>
      </w:r>
      <w:r w:rsidR="008C3A08" w:rsidRPr="008C3A08">
        <w:rPr>
          <w:b/>
          <w:sz w:val="22"/>
          <w:szCs w:val="22"/>
        </w:rPr>
        <w:t xml:space="preserve">Journals &amp; </w:t>
      </w:r>
      <w:r w:rsidRPr="00EE59D8">
        <w:rPr>
          <w:b/>
          <w:sz w:val="22"/>
          <w:szCs w:val="22"/>
        </w:rPr>
        <w:t>Databases</w:t>
      </w:r>
      <w:r w:rsidRPr="00EE59D8">
        <w:rPr>
          <w:sz w:val="22"/>
          <w:szCs w:val="22"/>
        </w:rPr>
        <w:t xml:space="preserve"> to </w:t>
      </w:r>
      <w:r>
        <w:rPr>
          <w:sz w:val="22"/>
          <w:szCs w:val="22"/>
        </w:rPr>
        <w:t>see a list of k</w:t>
      </w:r>
      <w:r w:rsidR="00845E67" w:rsidRPr="009C0003">
        <w:rPr>
          <w:sz w:val="22"/>
          <w:szCs w:val="22"/>
        </w:rPr>
        <w:t>ey databases and search services</w:t>
      </w:r>
      <w:r w:rsidR="001656C4">
        <w:rPr>
          <w:sz w:val="22"/>
          <w:szCs w:val="22"/>
        </w:rPr>
        <w:t xml:space="preserve"> (direct link is</w:t>
      </w:r>
      <w:r w:rsidR="00F26734">
        <w:rPr>
          <w:sz w:val="22"/>
          <w:szCs w:val="22"/>
        </w:rPr>
        <w:t xml:space="preserve"> </w:t>
      </w:r>
      <w:hyperlink r:id="rId12" w:history="1">
        <w:r w:rsidR="00F26734" w:rsidRPr="007642FD">
          <w:rPr>
            <w:rStyle w:val="Hyperlink"/>
            <w:sz w:val="22"/>
            <w:szCs w:val="22"/>
          </w:rPr>
          <w:t>http://www.brookes.ac.uk/library/subject-help/oxford-brookes-international-courses/journal-articles-and-databases/</w:t>
        </w:r>
      </w:hyperlink>
      <w:r w:rsidR="001656C4">
        <w:rPr>
          <w:sz w:val="22"/>
          <w:szCs w:val="22"/>
        </w:rPr>
        <w:t>)</w:t>
      </w:r>
      <w:r w:rsidR="001656C4">
        <w:rPr>
          <w:sz w:val="22"/>
          <w:szCs w:val="22"/>
        </w:rPr>
        <w:br/>
      </w:r>
      <w:r>
        <w:rPr>
          <w:sz w:val="22"/>
          <w:szCs w:val="22"/>
        </w:rPr>
        <w:t>These include</w:t>
      </w:r>
      <w:r w:rsidR="00845E67">
        <w:rPr>
          <w:sz w:val="22"/>
          <w:szCs w:val="22"/>
        </w:rPr>
        <w:t>:</w:t>
      </w:r>
    </w:p>
    <w:p w:rsidR="00845E67" w:rsidRDefault="00845E67" w:rsidP="00845E6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845E67">
        <w:rPr>
          <w:i/>
          <w:sz w:val="22"/>
          <w:szCs w:val="22"/>
        </w:rPr>
        <w:t>Academic Search Complete</w:t>
      </w:r>
      <w:r w:rsidRPr="00845E67">
        <w:rPr>
          <w:sz w:val="22"/>
          <w:szCs w:val="22"/>
        </w:rPr>
        <w:t xml:space="preserve"> covers all subject areas and can be a good starting point for researching any topic.</w:t>
      </w:r>
    </w:p>
    <w:p w:rsidR="00845E67" w:rsidRDefault="00845E67" w:rsidP="00845E6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LexisLibrary</w:t>
      </w:r>
      <w:r>
        <w:rPr>
          <w:sz w:val="22"/>
          <w:szCs w:val="22"/>
        </w:rPr>
        <w:t xml:space="preserve"> – for UK newspaper articles</w:t>
      </w:r>
    </w:p>
    <w:p w:rsidR="00845E67" w:rsidRDefault="00845E67" w:rsidP="00845E6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 xml:space="preserve">Factiva </w:t>
      </w:r>
      <w:r>
        <w:rPr>
          <w:sz w:val="22"/>
          <w:szCs w:val="22"/>
        </w:rPr>
        <w:t>– for international newspapers and magazines.</w:t>
      </w:r>
    </w:p>
    <w:p w:rsidR="00845E67" w:rsidRDefault="00845E67" w:rsidP="00845E67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Discover</w:t>
      </w:r>
      <w:r>
        <w:rPr>
          <w:sz w:val="22"/>
          <w:szCs w:val="22"/>
        </w:rPr>
        <w:t xml:space="preserve"> </w:t>
      </w:r>
      <w:r w:rsidRPr="00845E67">
        <w:rPr>
          <w:sz w:val="22"/>
          <w:szCs w:val="22"/>
        </w:rPr>
        <w:t xml:space="preserve">is a service which lets you search our Library Catalogue and many </w:t>
      </w:r>
      <w:r>
        <w:rPr>
          <w:sz w:val="22"/>
          <w:szCs w:val="22"/>
        </w:rPr>
        <w:t>(but</w:t>
      </w:r>
      <w:r w:rsidRPr="00845E67">
        <w:rPr>
          <w:sz w:val="22"/>
          <w:szCs w:val="22"/>
        </w:rPr>
        <w:t xml:space="preserve"> not all</w:t>
      </w:r>
      <w:r>
        <w:rPr>
          <w:sz w:val="22"/>
          <w:szCs w:val="22"/>
        </w:rPr>
        <w:t>)</w:t>
      </w:r>
      <w:r w:rsidRPr="00845E67">
        <w:rPr>
          <w:sz w:val="22"/>
          <w:szCs w:val="22"/>
        </w:rPr>
        <w:t xml:space="preserve"> of our e-resources. This means you may find books, journal articles and other sources.</w:t>
      </w:r>
    </w:p>
    <w:p w:rsidR="000A22A1" w:rsidRDefault="00EE59D8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This page also lists some </w:t>
      </w:r>
      <w:r w:rsidR="00204006" w:rsidRPr="003D4FC1">
        <w:rPr>
          <w:sz w:val="22"/>
          <w:szCs w:val="22"/>
        </w:rPr>
        <w:t xml:space="preserve">specialised databases for </w:t>
      </w:r>
      <w:r>
        <w:rPr>
          <w:sz w:val="22"/>
          <w:szCs w:val="22"/>
        </w:rPr>
        <w:t>individual</w:t>
      </w:r>
      <w:r w:rsidR="00204006" w:rsidRPr="003D4FC1">
        <w:rPr>
          <w:sz w:val="22"/>
          <w:szCs w:val="22"/>
        </w:rPr>
        <w:t xml:space="preserve"> subject areas such as business, </w:t>
      </w:r>
      <w:r>
        <w:rPr>
          <w:sz w:val="22"/>
          <w:szCs w:val="22"/>
        </w:rPr>
        <w:t>hospitality and education</w:t>
      </w:r>
      <w:r w:rsidR="000A22A1">
        <w:rPr>
          <w:sz w:val="22"/>
          <w:szCs w:val="22"/>
        </w:rPr>
        <w:t>.</w:t>
      </w:r>
    </w:p>
    <w:p w:rsidR="000A22A1" w:rsidRDefault="000A22A1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Other Subject Help pages will list key databases relevant for their particular area.</w:t>
      </w:r>
    </w:p>
    <w:p w:rsidR="000A22A1" w:rsidRDefault="000A22A1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EE59D8" w:rsidRPr="00204006" w:rsidRDefault="000A22A1" w:rsidP="000A22A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When using our Library databases </w:t>
      </w:r>
      <w:r w:rsidR="00EE59D8" w:rsidRPr="00204006">
        <w:rPr>
          <w:sz w:val="22"/>
          <w:szCs w:val="22"/>
        </w:rPr>
        <w:t>log in when prompted with your Brookes student number and password.</w:t>
      </w:r>
    </w:p>
    <w:p w:rsidR="00EE59D8" w:rsidRPr="003D4FC1" w:rsidRDefault="00EE59D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3D4FC1" w:rsidRPr="003D4FC1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  <w:r w:rsidRPr="003D4FC1">
        <w:rPr>
          <w:b/>
          <w:sz w:val="22"/>
          <w:szCs w:val="22"/>
        </w:rPr>
        <w:t>Database search tips</w:t>
      </w:r>
    </w:p>
    <w:p w:rsidR="00840E8A" w:rsidRP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Try compiling </w:t>
      </w:r>
      <w:r w:rsidRPr="00840E8A">
        <w:rPr>
          <w:sz w:val="22"/>
          <w:szCs w:val="22"/>
        </w:rPr>
        <w:t xml:space="preserve">a list of keywords </w:t>
      </w:r>
      <w:r>
        <w:rPr>
          <w:sz w:val="22"/>
          <w:szCs w:val="22"/>
        </w:rPr>
        <w:t>and phrases on the topic you’re investigating to help your search.</w:t>
      </w:r>
      <w:r w:rsidRPr="00840E8A">
        <w:rPr>
          <w:sz w:val="22"/>
          <w:szCs w:val="22"/>
        </w:rPr>
        <w:t xml:space="preserve"> Think about:</w:t>
      </w:r>
    </w:p>
    <w:p w:rsidR="00840E8A" w:rsidRP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840E8A">
        <w:rPr>
          <w:sz w:val="22"/>
          <w:szCs w:val="22"/>
        </w:rPr>
        <w:t>How would you describe your topic? What words/phrases would you use?</w:t>
      </w:r>
    </w:p>
    <w:p w:rsidR="00840E8A" w:rsidRP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840E8A">
        <w:rPr>
          <w:sz w:val="22"/>
          <w:szCs w:val="22"/>
        </w:rPr>
        <w:t>Are there any alternative terms you could try instead e.g. climate change/global warming; Internet/Web; film/cinema?</w:t>
      </w:r>
    </w:p>
    <w:p w:rsid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Type these </w:t>
      </w:r>
      <w:r w:rsidRPr="003D4FC1">
        <w:rPr>
          <w:sz w:val="22"/>
          <w:szCs w:val="22"/>
        </w:rPr>
        <w:t xml:space="preserve">keywords </w:t>
      </w:r>
      <w:r>
        <w:rPr>
          <w:sz w:val="22"/>
          <w:szCs w:val="22"/>
        </w:rPr>
        <w:t>or phrases into the search box (or boxes) on the database, linking them with ‘and’ to narrow down your search. For example:</w:t>
      </w:r>
    </w:p>
    <w:p w:rsid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Sustainability and architecture</w:t>
      </w:r>
    </w:p>
    <w:p w:rsidR="00840E8A" w:rsidRDefault="00840E8A" w:rsidP="00840E8A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204006" w:rsidRPr="00204006" w:rsidRDefault="00204006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204006">
        <w:rPr>
          <w:sz w:val="22"/>
          <w:szCs w:val="22"/>
        </w:rPr>
        <w:t xml:space="preserve">Add in additional keywords to focus your search – each new word/phrase will narrow down your </w:t>
      </w:r>
      <w:r>
        <w:rPr>
          <w:sz w:val="22"/>
          <w:szCs w:val="22"/>
        </w:rPr>
        <w:t>search, for example:</w:t>
      </w:r>
    </w:p>
    <w:p w:rsidR="00204006" w:rsidRDefault="00204006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Internet and privacy and UK</w:t>
      </w:r>
    </w:p>
    <w:p w:rsidR="00204006" w:rsidRDefault="00204006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204006" w:rsidRDefault="00204006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It can be helpful to put phrases </w:t>
      </w:r>
      <w:r w:rsidR="003D4FC1" w:rsidRPr="00204006">
        <w:rPr>
          <w:sz w:val="22"/>
          <w:szCs w:val="22"/>
        </w:rPr>
        <w:t xml:space="preserve">in quotation marks </w:t>
      </w:r>
      <w:r>
        <w:rPr>
          <w:sz w:val="22"/>
          <w:szCs w:val="22"/>
        </w:rPr>
        <w:t>to keep the words together, for example:</w:t>
      </w:r>
    </w:p>
    <w:p w:rsidR="003D4FC1" w:rsidRPr="00204006" w:rsidRDefault="003D4FC1" w:rsidP="0020400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204006">
        <w:rPr>
          <w:sz w:val="22"/>
          <w:szCs w:val="22"/>
        </w:rPr>
        <w:t>“social networking”; “climate change”</w:t>
      </w:r>
    </w:p>
    <w:p w:rsidR="003F565A" w:rsidRDefault="003F565A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</w:p>
    <w:p w:rsidR="003D4FC1" w:rsidRPr="003D4FC1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  <w:sz w:val="22"/>
          <w:szCs w:val="22"/>
        </w:rPr>
      </w:pPr>
      <w:r w:rsidRPr="003D4FC1">
        <w:rPr>
          <w:b/>
          <w:sz w:val="22"/>
          <w:szCs w:val="22"/>
        </w:rPr>
        <w:t>Viewing the full-text of the article</w:t>
      </w:r>
    </w:p>
    <w:p w:rsidR="003D4FC1" w:rsidRDefault="003D4FC1" w:rsidP="008C3A08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3D4FC1">
        <w:rPr>
          <w:sz w:val="22"/>
          <w:szCs w:val="22"/>
        </w:rPr>
        <w:t xml:space="preserve">Look for a link to a </w:t>
      </w:r>
      <w:r w:rsidRPr="003D4FC1">
        <w:rPr>
          <w:b/>
          <w:sz w:val="22"/>
          <w:szCs w:val="22"/>
        </w:rPr>
        <w:t xml:space="preserve">PDF </w:t>
      </w:r>
      <w:r w:rsidRPr="003D4FC1">
        <w:rPr>
          <w:sz w:val="22"/>
          <w:szCs w:val="22"/>
        </w:rPr>
        <w:t xml:space="preserve">file on the database to view and download </w:t>
      </w:r>
      <w:r w:rsidR="00204006">
        <w:rPr>
          <w:sz w:val="22"/>
          <w:szCs w:val="22"/>
        </w:rPr>
        <w:t xml:space="preserve">or print </w:t>
      </w:r>
      <w:r w:rsidRPr="003D4FC1">
        <w:rPr>
          <w:sz w:val="22"/>
          <w:szCs w:val="22"/>
        </w:rPr>
        <w:t>the full-text article. If you see the</w:t>
      </w:r>
      <w:r w:rsidR="003F565A">
        <w:rPr>
          <w:sz w:val="22"/>
          <w:szCs w:val="22"/>
        </w:rPr>
        <w:t xml:space="preserve"> </w:t>
      </w:r>
      <w:r w:rsidR="008C3A08">
        <w:rPr>
          <w:b/>
          <w:sz w:val="22"/>
          <w:szCs w:val="22"/>
        </w:rPr>
        <w:t xml:space="preserve">Full Text Finder </w:t>
      </w:r>
      <w:r w:rsidR="008C3A08">
        <w:rPr>
          <w:sz w:val="22"/>
          <w:szCs w:val="22"/>
        </w:rPr>
        <w:t>option</w:t>
      </w:r>
      <w:r w:rsidR="003F565A" w:rsidRPr="001012E7">
        <w:rPr>
          <w:sz w:val="22"/>
          <w:szCs w:val="22"/>
          <w:lang w:val="en"/>
        </w:rPr>
        <w:t xml:space="preserve"> next to </w:t>
      </w:r>
      <w:r w:rsidRPr="003D4FC1">
        <w:rPr>
          <w:sz w:val="22"/>
          <w:szCs w:val="22"/>
        </w:rPr>
        <w:t>a reference</w:t>
      </w:r>
      <w:r w:rsidR="008C3A08">
        <w:rPr>
          <w:sz w:val="22"/>
          <w:szCs w:val="22"/>
        </w:rPr>
        <w:t xml:space="preserve">, click on this </w:t>
      </w:r>
      <w:r w:rsidR="008C3A08" w:rsidRPr="008C3A08">
        <w:rPr>
          <w:sz w:val="22"/>
          <w:szCs w:val="22"/>
        </w:rPr>
        <w:t xml:space="preserve">to check whether the article is available on another database and then link to it. </w:t>
      </w:r>
      <w:r w:rsidRPr="003D4FC1">
        <w:rPr>
          <w:sz w:val="22"/>
          <w:szCs w:val="22"/>
        </w:rPr>
        <w:t xml:space="preserve"> </w:t>
      </w:r>
    </w:p>
    <w:p w:rsidR="008C3A08" w:rsidRDefault="008C3A0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</w:p>
    <w:p w:rsidR="00F26734" w:rsidRDefault="00F26734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</w:p>
    <w:p w:rsidR="003D4FC1" w:rsidRPr="003D4FC1" w:rsidRDefault="00C25826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  <w:r>
        <w:rPr>
          <w:b/>
        </w:rPr>
        <w:lastRenderedPageBreak/>
        <w:t>5</w:t>
      </w:r>
      <w:r w:rsidR="003D4FC1" w:rsidRPr="003D4FC1">
        <w:rPr>
          <w:b/>
        </w:rPr>
        <w:t>. Referencing your sources</w:t>
      </w:r>
    </w:p>
    <w:p w:rsidR="001656C4" w:rsidRPr="001656C4" w:rsidRDefault="001656C4" w:rsidP="001656C4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When you use secondary sources such as books, articles and web sites in your own academic work – directly or indirectly – you need to </w:t>
      </w:r>
      <w:r w:rsidRPr="001656C4">
        <w:rPr>
          <w:sz w:val="22"/>
          <w:szCs w:val="22"/>
        </w:rPr>
        <w:t xml:space="preserve">reference </w:t>
      </w:r>
      <w:r>
        <w:rPr>
          <w:sz w:val="22"/>
          <w:szCs w:val="22"/>
        </w:rPr>
        <w:t xml:space="preserve">them </w:t>
      </w:r>
      <w:r w:rsidR="00F470F8">
        <w:rPr>
          <w:sz w:val="22"/>
          <w:szCs w:val="22"/>
        </w:rPr>
        <w:t>properly</w:t>
      </w:r>
      <w:r>
        <w:rPr>
          <w:sz w:val="22"/>
          <w:szCs w:val="22"/>
        </w:rPr>
        <w:t>. This will:</w:t>
      </w:r>
    </w:p>
    <w:p w:rsidR="001656C4" w:rsidRDefault="001656C4" w:rsidP="001656C4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1656C4">
        <w:rPr>
          <w:sz w:val="22"/>
          <w:szCs w:val="22"/>
        </w:rPr>
        <w:t>Demonstrate that you’ve properly acknowledged others’ work.</w:t>
      </w:r>
    </w:p>
    <w:p w:rsidR="001656C4" w:rsidRDefault="001656C4" w:rsidP="001656C4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1656C4">
        <w:rPr>
          <w:sz w:val="22"/>
          <w:szCs w:val="22"/>
        </w:rPr>
        <w:t>Show the range of sources (e.g. books, articles, websites) you’ve used.</w:t>
      </w:r>
    </w:p>
    <w:p w:rsidR="001656C4" w:rsidRPr="001656C4" w:rsidRDefault="001656C4" w:rsidP="001656C4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1656C4">
        <w:rPr>
          <w:sz w:val="22"/>
          <w:szCs w:val="22"/>
        </w:rPr>
        <w:t>Enable your reader to trace these sources quickly and easily.</w:t>
      </w:r>
    </w:p>
    <w:p w:rsidR="00F470F8" w:rsidRDefault="00F470F8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1656C4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3D4FC1">
        <w:rPr>
          <w:sz w:val="22"/>
          <w:szCs w:val="22"/>
        </w:rPr>
        <w:t xml:space="preserve">Poor referencing will lose you marks, so to </w:t>
      </w:r>
      <w:r w:rsidR="00F470F8">
        <w:rPr>
          <w:sz w:val="22"/>
          <w:szCs w:val="22"/>
        </w:rPr>
        <w:t>ensure</w:t>
      </w:r>
      <w:r w:rsidRPr="003D4FC1">
        <w:rPr>
          <w:sz w:val="22"/>
          <w:szCs w:val="22"/>
        </w:rPr>
        <w:t xml:space="preserve"> you know how to reference sources correctly, check </w:t>
      </w:r>
      <w:r w:rsidR="001656C4">
        <w:rPr>
          <w:sz w:val="22"/>
          <w:szCs w:val="22"/>
        </w:rPr>
        <w:t>our guides. You can use:</w:t>
      </w:r>
    </w:p>
    <w:p w:rsidR="00C25826" w:rsidRDefault="001656C4" w:rsidP="001656C4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1656C4">
        <w:rPr>
          <w:sz w:val="22"/>
          <w:szCs w:val="22"/>
        </w:rPr>
        <w:t xml:space="preserve">Library guide </w:t>
      </w:r>
      <w:r w:rsidRPr="001656C4">
        <w:rPr>
          <w:i/>
          <w:sz w:val="22"/>
          <w:szCs w:val="22"/>
        </w:rPr>
        <w:t>Citing your references using the Harvard (author-date) system</w:t>
      </w:r>
      <w:r w:rsidRPr="001656C4">
        <w:rPr>
          <w:sz w:val="22"/>
          <w:szCs w:val="22"/>
        </w:rPr>
        <w:t xml:space="preserve"> </w:t>
      </w:r>
    </w:p>
    <w:p w:rsidR="00C25826" w:rsidRDefault="001656C4" w:rsidP="001656C4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 w:rsidRPr="00C25826">
        <w:rPr>
          <w:i/>
          <w:sz w:val="22"/>
          <w:szCs w:val="22"/>
        </w:rPr>
        <w:t>Cite Them Right Online</w:t>
      </w:r>
      <w:r w:rsidRPr="001656C4">
        <w:rPr>
          <w:sz w:val="22"/>
          <w:szCs w:val="22"/>
        </w:rPr>
        <w:t xml:space="preserve">. </w:t>
      </w:r>
    </w:p>
    <w:p w:rsidR="003D4FC1" w:rsidRDefault="00C25826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You can access these by going to t</w:t>
      </w:r>
      <w:r w:rsidR="001656C4" w:rsidRPr="00C25826">
        <w:rPr>
          <w:sz w:val="22"/>
          <w:szCs w:val="22"/>
        </w:rPr>
        <w:t>he Library Home page, choos</w:t>
      </w:r>
      <w:r>
        <w:rPr>
          <w:sz w:val="22"/>
          <w:szCs w:val="22"/>
        </w:rPr>
        <w:t>ing</w:t>
      </w:r>
      <w:r w:rsidR="001656C4" w:rsidRPr="00C25826">
        <w:rPr>
          <w:sz w:val="22"/>
          <w:szCs w:val="22"/>
        </w:rPr>
        <w:t xml:space="preserve"> </w:t>
      </w:r>
      <w:r w:rsidR="001656C4" w:rsidRPr="00C25826">
        <w:rPr>
          <w:b/>
          <w:sz w:val="22"/>
          <w:szCs w:val="22"/>
        </w:rPr>
        <w:t>Subject Help</w:t>
      </w:r>
      <w:r>
        <w:rPr>
          <w:sz w:val="22"/>
          <w:szCs w:val="22"/>
        </w:rPr>
        <w:t xml:space="preserve"> ~</w:t>
      </w:r>
      <w:r w:rsidR="001656C4" w:rsidRPr="00C25826">
        <w:rPr>
          <w:sz w:val="22"/>
          <w:szCs w:val="22"/>
        </w:rPr>
        <w:t xml:space="preserve"> </w:t>
      </w:r>
      <w:r w:rsidR="00F26734">
        <w:rPr>
          <w:b/>
          <w:sz w:val="22"/>
          <w:szCs w:val="22"/>
        </w:rPr>
        <w:t>Oxford Brookes International Courses</w:t>
      </w:r>
      <w:r>
        <w:rPr>
          <w:b/>
          <w:sz w:val="22"/>
          <w:szCs w:val="22"/>
        </w:rPr>
        <w:t xml:space="preserve"> </w:t>
      </w:r>
      <w:r w:rsidRPr="00C25826">
        <w:rPr>
          <w:sz w:val="22"/>
          <w:szCs w:val="22"/>
        </w:rPr>
        <w:t>~</w:t>
      </w:r>
      <w:r>
        <w:rPr>
          <w:b/>
          <w:sz w:val="22"/>
          <w:szCs w:val="22"/>
        </w:rPr>
        <w:t xml:space="preserve"> </w:t>
      </w:r>
      <w:r w:rsidR="001656C4" w:rsidRPr="00C25826">
        <w:rPr>
          <w:b/>
          <w:sz w:val="22"/>
          <w:szCs w:val="22"/>
        </w:rPr>
        <w:t>Referencing and EndNote</w:t>
      </w:r>
      <w:r w:rsidR="001656C4" w:rsidRPr="00C25826">
        <w:rPr>
          <w:sz w:val="22"/>
          <w:szCs w:val="22"/>
        </w:rPr>
        <w:t xml:space="preserve"> (direct link is </w:t>
      </w:r>
      <w:hyperlink r:id="rId13" w:history="1">
        <w:r w:rsidR="00F26734" w:rsidRPr="007642FD">
          <w:rPr>
            <w:rStyle w:val="Hyperlink"/>
            <w:sz w:val="22"/>
            <w:szCs w:val="22"/>
          </w:rPr>
          <w:t>http://www.brookes.ac.uk/library/subject-help/oxford-brookes-international-courses/referencing-and-endnote/</w:t>
        </w:r>
      </w:hyperlink>
      <w:r w:rsidR="00F26734">
        <w:rPr>
          <w:sz w:val="22"/>
          <w:szCs w:val="22"/>
        </w:rPr>
        <w:t xml:space="preserve"> </w:t>
      </w:r>
      <w:r w:rsidR="001656C4" w:rsidRPr="00C25826">
        <w:rPr>
          <w:sz w:val="22"/>
          <w:szCs w:val="22"/>
        </w:rPr>
        <w:t>)</w:t>
      </w:r>
    </w:p>
    <w:p w:rsidR="00F470F8" w:rsidRDefault="00F470F8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F470F8" w:rsidRDefault="00F470F8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F470F8" w:rsidRDefault="00F470F8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F470F8" w:rsidRDefault="00F470F8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F470F8" w:rsidRDefault="00F470F8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F470F8" w:rsidRPr="00F470F8" w:rsidRDefault="00F26734" w:rsidP="00C25826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i/>
          <w:sz w:val="20"/>
          <w:szCs w:val="20"/>
        </w:rPr>
      </w:pPr>
      <w:r>
        <w:rPr>
          <w:i/>
          <w:sz w:val="20"/>
          <w:szCs w:val="20"/>
        </w:rPr>
        <w:t>libraryresources.doc 09</w:t>
      </w:r>
      <w:bookmarkStart w:id="0" w:name="_GoBack"/>
      <w:bookmarkEnd w:id="0"/>
      <w:r w:rsidR="008C3A08">
        <w:rPr>
          <w:i/>
          <w:sz w:val="20"/>
          <w:szCs w:val="20"/>
        </w:rPr>
        <w:t>/16</w:t>
      </w:r>
    </w:p>
    <w:p w:rsidR="003D4FC1" w:rsidRPr="003D4FC1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sz w:val="22"/>
          <w:szCs w:val="22"/>
        </w:rPr>
      </w:pPr>
    </w:p>
    <w:p w:rsidR="003D4FC1" w:rsidRPr="003D4FC1" w:rsidRDefault="003D4FC1" w:rsidP="003D4FC1">
      <w:pPr>
        <w:tabs>
          <w:tab w:val="left" w:pos="-1440"/>
          <w:tab w:val="left" w:pos="-720"/>
          <w:tab w:val="left" w:pos="0"/>
          <w:tab w:val="left" w:pos="798"/>
          <w:tab w:val="left" w:pos="1440"/>
          <w:tab w:val="left" w:pos="2263"/>
          <w:tab w:val="left" w:pos="2929"/>
          <w:tab w:val="left" w:pos="3600"/>
        </w:tabs>
        <w:suppressAutoHyphens/>
        <w:rPr>
          <w:b/>
        </w:rPr>
      </w:pPr>
    </w:p>
    <w:sectPr w:rsidR="003D4FC1" w:rsidRPr="003D4FC1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20" w:rsidRDefault="00FF3D20" w:rsidP="003D4FC1">
      <w:r>
        <w:separator/>
      </w:r>
    </w:p>
  </w:endnote>
  <w:endnote w:type="continuationSeparator" w:id="0">
    <w:p w:rsidR="00FF3D20" w:rsidRDefault="00FF3D20" w:rsidP="003D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46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FC1" w:rsidRDefault="003D4F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4FC1" w:rsidRDefault="003D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20" w:rsidRDefault="00FF3D20" w:rsidP="003D4FC1">
      <w:r>
        <w:separator/>
      </w:r>
    </w:p>
  </w:footnote>
  <w:footnote w:type="continuationSeparator" w:id="0">
    <w:p w:rsidR="00FF3D20" w:rsidRDefault="00FF3D20" w:rsidP="003D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0EE"/>
    <w:multiLevelType w:val="hybridMultilevel"/>
    <w:tmpl w:val="121C0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F1358"/>
    <w:multiLevelType w:val="hybridMultilevel"/>
    <w:tmpl w:val="9BA0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F607A"/>
    <w:multiLevelType w:val="hybridMultilevel"/>
    <w:tmpl w:val="F2C0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54B"/>
    <w:multiLevelType w:val="hybridMultilevel"/>
    <w:tmpl w:val="4A84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47384"/>
    <w:multiLevelType w:val="hybridMultilevel"/>
    <w:tmpl w:val="BF7C9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778E3"/>
    <w:multiLevelType w:val="hybridMultilevel"/>
    <w:tmpl w:val="DE1C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11DD"/>
    <w:multiLevelType w:val="hybridMultilevel"/>
    <w:tmpl w:val="239C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94AA3"/>
    <w:multiLevelType w:val="hybridMultilevel"/>
    <w:tmpl w:val="4130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469A5"/>
    <w:multiLevelType w:val="hybridMultilevel"/>
    <w:tmpl w:val="59627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B1711"/>
    <w:multiLevelType w:val="hybridMultilevel"/>
    <w:tmpl w:val="335CC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A3C9F"/>
    <w:multiLevelType w:val="hybridMultilevel"/>
    <w:tmpl w:val="CE960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631B9E"/>
    <w:multiLevelType w:val="hybridMultilevel"/>
    <w:tmpl w:val="81DA0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C3B45"/>
    <w:multiLevelType w:val="hybridMultilevel"/>
    <w:tmpl w:val="3020CB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4A3C16"/>
    <w:multiLevelType w:val="hybridMultilevel"/>
    <w:tmpl w:val="B9E2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71502"/>
    <w:multiLevelType w:val="hybridMultilevel"/>
    <w:tmpl w:val="4ABC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25893"/>
    <w:multiLevelType w:val="hybridMultilevel"/>
    <w:tmpl w:val="6B7CD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058F4"/>
    <w:multiLevelType w:val="hybridMultilevel"/>
    <w:tmpl w:val="8F2C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73917"/>
    <w:multiLevelType w:val="hybridMultilevel"/>
    <w:tmpl w:val="D6C4C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A54608"/>
    <w:multiLevelType w:val="hybridMultilevel"/>
    <w:tmpl w:val="B0CA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8667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C3F58"/>
    <w:multiLevelType w:val="hybridMultilevel"/>
    <w:tmpl w:val="C8808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A24BFE"/>
    <w:multiLevelType w:val="hybridMultilevel"/>
    <w:tmpl w:val="4ECE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27ACC"/>
    <w:multiLevelType w:val="hybridMultilevel"/>
    <w:tmpl w:val="83B8A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B399C"/>
    <w:multiLevelType w:val="hybridMultilevel"/>
    <w:tmpl w:val="9C86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92C49"/>
    <w:multiLevelType w:val="hybridMultilevel"/>
    <w:tmpl w:val="5E6E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E34A9"/>
    <w:multiLevelType w:val="hybridMultilevel"/>
    <w:tmpl w:val="E9006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A0F55"/>
    <w:multiLevelType w:val="hybridMultilevel"/>
    <w:tmpl w:val="2F8A2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50533"/>
    <w:multiLevelType w:val="hybridMultilevel"/>
    <w:tmpl w:val="5E2AF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B468C"/>
    <w:multiLevelType w:val="hybridMultilevel"/>
    <w:tmpl w:val="6BAE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6B7C"/>
    <w:multiLevelType w:val="hybridMultilevel"/>
    <w:tmpl w:val="A0C6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15E7F"/>
    <w:multiLevelType w:val="hybridMultilevel"/>
    <w:tmpl w:val="E1E6D916"/>
    <w:lvl w:ilvl="0" w:tplc="A1AE2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60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6A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EC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4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24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02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D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053FED"/>
    <w:multiLevelType w:val="hybridMultilevel"/>
    <w:tmpl w:val="7402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83436"/>
    <w:multiLevelType w:val="hybridMultilevel"/>
    <w:tmpl w:val="5C74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A3782"/>
    <w:multiLevelType w:val="hybridMultilevel"/>
    <w:tmpl w:val="4DE6F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31A67"/>
    <w:multiLevelType w:val="hybridMultilevel"/>
    <w:tmpl w:val="2832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97FBB"/>
    <w:multiLevelType w:val="hybridMultilevel"/>
    <w:tmpl w:val="DCB8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93777"/>
    <w:multiLevelType w:val="hybridMultilevel"/>
    <w:tmpl w:val="0D76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23"/>
  </w:num>
  <w:num w:numId="5">
    <w:abstractNumId w:val="0"/>
  </w:num>
  <w:num w:numId="6">
    <w:abstractNumId w:val="8"/>
  </w:num>
  <w:num w:numId="7">
    <w:abstractNumId w:val="15"/>
  </w:num>
  <w:num w:numId="8">
    <w:abstractNumId w:val="32"/>
  </w:num>
  <w:num w:numId="9">
    <w:abstractNumId w:val="19"/>
  </w:num>
  <w:num w:numId="10">
    <w:abstractNumId w:val="33"/>
  </w:num>
  <w:num w:numId="11">
    <w:abstractNumId w:val="7"/>
  </w:num>
  <w:num w:numId="12">
    <w:abstractNumId w:val="26"/>
  </w:num>
  <w:num w:numId="13">
    <w:abstractNumId w:val="25"/>
  </w:num>
  <w:num w:numId="14">
    <w:abstractNumId w:val="21"/>
  </w:num>
  <w:num w:numId="15">
    <w:abstractNumId w:val="13"/>
  </w:num>
  <w:num w:numId="16">
    <w:abstractNumId w:val="2"/>
  </w:num>
  <w:num w:numId="17">
    <w:abstractNumId w:val="27"/>
  </w:num>
  <w:num w:numId="18">
    <w:abstractNumId w:val="31"/>
  </w:num>
  <w:num w:numId="19">
    <w:abstractNumId w:val="6"/>
  </w:num>
  <w:num w:numId="20">
    <w:abstractNumId w:val="24"/>
  </w:num>
  <w:num w:numId="21">
    <w:abstractNumId w:val="22"/>
  </w:num>
  <w:num w:numId="22">
    <w:abstractNumId w:val="11"/>
  </w:num>
  <w:num w:numId="23">
    <w:abstractNumId w:val="4"/>
  </w:num>
  <w:num w:numId="24">
    <w:abstractNumId w:val="16"/>
  </w:num>
  <w:num w:numId="25">
    <w:abstractNumId w:val="1"/>
  </w:num>
  <w:num w:numId="26">
    <w:abstractNumId w:val="35"/>
  </w:num>
  <w:num w:numId="27">
    <w:abstractNumId w:val="29"/>
  </w:num>
  <w:num w:numId="28">
    <w:abstractNumId w:val="34"/>
  </w:num>
  <w:num w:numId="29">
    <w:abstractNumId w:val="3"/>
  </w:num>
  <w:num w:numId="30">
    <w:abstractNumId w:val="20"/>
  </w:num>
  <w:num w:numId="31">
    <w:abstractNumId w:val="12"/>
  </w:num>
  <w:num w:numId="32">
    <w:abstractNumId w:val="5"/>
  </w:num>
  <w:num w:numId="33">
    <w:abstractNumId w:val="30"/>
  </w:num>
  <w:num w:numId="34">
    <w:abstractNumId w:val="28"/>
  </w:num>
  <w:num w:numId="35">
    <w:abstractNumId w:val="1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DC"/>
    <w:rsid w:val="000A22A1"/>
    <w:rsid w:val="001012E7"/>
    <w:rsid w:val="001656C4"/>
    <w:rsid w:val="00191530"/>
    <w:rsid w:val="001D4682"/>
    <w:rsid w:val="00204006"/>
    <w:rsid w:val="002567AF"/>
    <w:rsid w:val="0031679C"/>
    <w:rsid w:val="00340EA6"/>
    <w:rsid w:val="003D4FC1"/>
    <w:rsid w:val="003F565A"/>
    <w:rsid w:val="00494162"/>
    <w:rsid w:val="00586F23"/>
    <w:rsid w:val="005A6E01"/>
    <w:rsid w:val="005F624C"/>
    <w:rsid w:val="006853B5"/>
    <w:rsid w:val="006A6730"/>
    <w:rsid w:val="006B4C09"/>
    <w:rsid w:val="00723202"/>
    <w:rsid w:val="00751411"/>
    <w:rsid w:val="007844B4"/>
    <w:rsid w:val="007C4020"/>
    <w:rsid w:val="007C5559"/>
    <w:rsid w:val="00840E8A"/>
    <w:rsid w:val="00845E67"/>
    <w:rsid w:val="008C3A08"/>
    <w:rsid w:val="00932693"/>
    <w:rsid w:val="00953809"/>
    <w:rsid w:val="009C0003"/>
    <w:rsid w:val="009E0D1C"/>
    <w:rsid w:val="00A14317"/>
    <w:rsid w:val="00A71415"/>
    <w:rsid w:val="00B17A88"/>
    <w:rsid w:val="00B417FB"/>
    <w:rsid w:val="00B83D84"/>
    <w:rsid w:val="00B86B1E"/>
    <w:rsid w:val="00C25826"/>
    <w:rsid w:val="00C73E2B"/>
    <w:rsid w:val="00DB40B6"/>
    <w:rsid w:val="00E31BDC"/>
    <w:rsid w:val="00E70111"/>
    <w:rsid w:val="00E96DAC"/>
    <w:rsid w:val="00EC6A5F"/>
    <w:rsid w:val="00EE59D8"/>
    <w:rsid w:val="00F26734"/>
    <w:rsid w:val="00F470F8"/>
    <w:rsid w:val="00FF24C2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3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3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3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3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3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3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3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4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43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317"/>
    <w:rPr>
      <w:b/>
      <w:bCs/>
    </w:rPr>
  </w:style>
  <w:style w:type="character" w:styleId="Emphasis">
    <w:name w:val="Emphasis"/>
    <w:basedOn w:val="DefaultParagraphFont"/>
    <w:uiPriority w:val="20"/>
    <w:qFormat/>
    <w:rsid w:val="00A143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4317"/>
    <w:rPr>
      <w:szCs w:val="32"/>
    </w:rPr>
  </w:style>
  <w:style w:type="paragraph" w:styleId="ListParagraph">
    <w:name w:val="List Paragraph"/>
    <w:basedOn w:val="Normal"/>
    <w:uiPriority w:val="34"/>
    <w:qFormat/>
    <w:rsid w:val="00A143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3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43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3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317"/>
    <w:rPr>
      <w:b/>
      <w:i/>
      <w:sz w:val="24"/>
    </w:rPr>
  </w:style>
  <w:style w:type="character" w:styleId="SubtleEmphasis">
    <w:name w:val="Subtle Emphasis"/>
    <w:uiPriority w:val="19"/>
    <w:qFormat/>
    <w:rsid w:val="00A143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43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43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3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43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317"/>
    <w:pPr>
      <w:outlineLvl w:val="9"/>
    </w:pPr>
  </w:style>
  <w:style w:type="character" w:styleId="Hyperlink">
    <w:name w:val="Hyperlink"/>
    <w:basedOn w:val="DefaultParagraphFont"/>
    <w:rsid w:val="00E31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5E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3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3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3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3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3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3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3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3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3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3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3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3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3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3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3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3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43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43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3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43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317"/>
    <w:rPr>
      <w:b/>
      <w:bCs/>
    </w:rPr>
  </w:style>
  <w:style w:type="character" w:styleId="Emphasis">
    <w:name w:val="Emphasis"/>
    <w:basedOn w:val="DefaultParagraphFont"/>
    <w:uiPriority w:val="20"/>
    <w:qFormat/>
    <w:rsid w:val="00A143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4317"/>
    <w:rPr>
      <w:szCs w:val="32"/>
    </w:rPr>
  </w:style>
  <w:style w:type="paragraph" w:styleId="ListParagraph">
    <w:name w:val="List Paragraph"/>
    <w:basedOn w:val="Normal"/>
    <w:uiPriority w:val="34"/>
    <w:qFormat/>
    <w:rsid w:val="00A143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43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43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3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317"/>
    <w:rPr>
      <w:b/>
      <w:i/>
      <w:sz w:val="24"/>
    </w:rPr>
  </w:style>
  <w:style w:type="character" w:styleId="SubtleEmphasis">
    <w:name w:val="Subtle Emphasis"/>
    <w:uiPriority w:val="19"/>
    <w:qFormat/>
    <w:rsid w:val="00A143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43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43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43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43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317"/>
    <w:pPr>
      <w:outlineLvl w:val="9"/>
    </w:pPr>
  </w:style>
  <w:style w:type="character" w:styleId="Hyperlink">
    <w:name w:val="Hyperlink"/>
    <w:basedOn w:val="DefaultParagraphFont"/>
    <w:rsid w:val="00E31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C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5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1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3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77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es.ac.uk/brookes-print/print-anywhere/" TargetMode="External"/><Relationship Id="rId13" Type="http://schemas.openxmlformats.org/officeDocument/2006/relationships/hyperlink" Target="http://www.brookes.ac.uk/library/subject-help/oxford-brookes-international-courses/referencing-and-endnot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rookes.ac.uk/library/subject-help/oxford-brookes-international-courses/journal-articles-and-databas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ookes.ac.uk/librar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cooksey@brook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is.brookes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p0071863</dc:creator>
  <cp:lastModifiedBy>Joanna</cp:lastModifiedBy>
  <cp:revision>13</cp:revision>
  <cp:lastPrinted>2013-02-20T11:56:00Z</cp:lastPrinted>
  <dcterms:created xsi:type="dcterms:W3CDTF">2015-01-08T15:15:00Z</dcterms:created>
  <dcterms:modified xsi:type="dcterms:W3CDTF">2016-09-07T10:30:00Z</dcterms:modified>
</cp:coreProperties>
</file>